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8E" w:rsidRDefault="005B5436" w:rsidP="00A5308E">
      <w:pPr>
        <w:pStyle w:val="Default"/>
        <w:rPr>
          <w:b/>
          <w:bCs/>
          <w:sz w:val="26"/>
          <w:szCs w:val="26"/>
        </w:rPr>
      </w:pPr>
      <w:bookmarkStart w:id="0" w:name="_GoBack"/>
      <w:bookmarkEnd w:id="0"/>
      <w:r>
        <w:rPr>
          <w:b/>
          <w:bCs/>
          <w:sz w:val="26"/>
          <w:szCs w:val="26"/>
        </w:rPr>
        <w:t xml:space="preserve">                                             Пояснительная записка</w:t>
      </w:r>
    </w:p>
    <w:p w:rsidR="003A36F7" w:rsidRDefault="003A36F7" w:rsidP="00A5308E">
      <w:pPr>
        <w:pStyle w:val="Default"/>
        <w:rPr>
          <w:b/>
          <w:bCs/>
          <w:sz w:val="26"/>
          <w:szCs w:val="26"/>
        </w:rPr>
      </w:pPr>
    </w:p>
    <w:p w:rsidR="00B474BB" w:rsidRPr="00DA6E87" w:rsidRDefault="003957EC" w:rsidP="008B1C3A">
      <w:pPr>
        <w:pStyle w:val="Default"/>
        <w:ind w:firstLine="708"/>
        <w:jc w:val="both"/>
      </w:pPr>
      <w:r>
        <w:t>Рабочая программа по «Л</w:t>
      </w:r>
      <w:r w:rsidR="00B474BB" w:rsidRPr="00DA6E87">
        <w:t>итературному чтению на родном русском языке</w:t>
      </w:r>
      <w:r>
        <w:t>»</w:t>
      </w:r>
      <w:r w:rsidR="00B474BB" w:rsidRPr="00DA6E87">
        <w:t xml:space="preserve"> разработана в соответствии с основными нормативными документами, определяющими содержание данной рабочей программы: </w:t>
      </w:r>
    </w:p>
    <w:p w:rsidR="008B1C3A" w:rsidRDefault="00B474BB" w:rsidP="008B1C3A">
      <w:pPr>
        <w:pStyle w:val="Default"/>
        <w:spacing w:after="36"/>
        <w:jc w:val="both"/>
      </w:pPr>
      <w:r w:rsidRPr="00DA6E87">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DA6E87">
          <w:t>2012 г</w:t>
        </w:r>
      </w:smartTag>
      <w:r w:rsidRPr="00DA6E87">
        <w:t xml:space="preserve">. № 273-ФЗ (ст.2п.10; ст.12 п.1, 3);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A6E87">
          <w:t>2009 г</w:t>
        </w:r>
      </w:smartTag>
      <w:r w:rsidRPr="00DA6E87">
        <w:t xml:space="preserve">. № 373, с изменениями, внесенными приказом Министерства образования и науки Российской федерации от 26 ноября </w:t>
      </w:r>
      <w:smartTag w:uri="urn:schemas-microsoft-com:office:smarttags" w:element="metricconverter">
        <w:smartTagPr>
          <w:attr w:name="ProductID" w:val="2010 г"/>
        </w:smartTagPr>
        <w:r w:rsidRPr="00DA6E87">
          <w:t>2010 г</w:t>
        </w:r>
      </w:smartTag>
      <w:r w:rsidRPr="00DA6E87">
        <w:t xml:space="preserve">. № 1241, с изменениями, внесенными приказом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DA6E87">
          <w:t>2011 г</w:t>
        </w:r>
      </w:smartTag>
      <w:r w:rsidRPr="00DA6E87">
        <w:t xml:space="preserve">. № 2357; </w:t>
      </w:r>
    </w:p>
    <w:p w:rsidR="00B474BB" w:rsidRPr="008B1C3A" w:rsidRDefault="00B474BB" w:rsidP="008B1C3A">
      <w:pPr>
        <w:pStyle w:val="Default"/>
        <w:spacing w:after="36"/>
        <w:ind w:firstLine="708"/>
        <w:jc w:val="both"/>
      </w:pPr>
      <w:r w:rsidRPr="00072358">
        <w:rPr>
          <w:rFonts w:eastAsia="Times New Roman"/>
        </w:rPr>
        <w:t xml:space="preserve"> Программа «Литературное чтение на  </w:t>
      </w:r>
      <w:r w:rsidR="00712BC2">
        <w:rPr>
          <w:rFonts w:eastAsia="Times New Roman"/>
        </w:rPr>
        <w:t>родном русском</w:t>
      </w:r>
      <w:r w:rsidRPr="00072358">
        <w:rPr>
          <w:rFonts w:eastAsia="Times New Roman"/>
        </w:rPr>
        <w:t xml:space="preserve"> языке» является        составляющей предметной области «Родной язык и литературное чтение на    родном языке».</w:t>
      </w:r>
    </w:p>
    <w:p w:rsidR="00B474BB" w:rsidRPr="00072358" w:rsidRDefault="00B474BB" w:rsidP="00A07504">
      <w:pPr>
        <w:spacing w:after="0" w:line="240" w:lineRule="auto"/>
        <w:jc w:val="both"/>
        <w:rPr>
          <w:rFonts w:ascii="Times New Roman" w:eastAsia="Times New Roman" w:hAnsi="Times New Roman"/>
          <w:sz w:val="24"/>
          <w:szCs w:val="24"/>
        </w:rPr>
      </w:pPr>
      <w:r w:rsidRPr="00072358">
        <w:rPr>
          <w:rFonts w:ascii="Times New Roman" w:eastAsia="Times New Roman" w:hAnsi="Times New Roman"/>
          <w:b/>
          <w:sz w:val="24"/>
          <w:szCs w:val="24"/>
        </w:rPr>
        <w:t>Цель изучения курса</w:t>
      </w:r>
      <w:r w:rsidRPr="00072358">
        <w:rPr>
          <w:rFonts w:ascii="Times New Roman" w:eastAsia="Times New Roman" w:hAnsi="Times New Roman"/>
          <w:sz w:val="24"/>
          <w:szCs w:val="24"/>
        </w:rPr>
        <w:t xml:space="preserve">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b/>
          <w:sz w:val="24"/>
          <w:szCs w:val="24"/>
        </w:rPr>
        <w:t>Задачами курса являются:</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xml:space="preserve">•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 </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обогащать чувственный опыт ребенка, его реальные представления об окружающем мире и природе;</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формировать эстетическое отношение ребенка к жизни, приобщая его к классике художественной литературы;</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обеспечивать достаточно глубокое понимание содержания произведений различного уровня сложности;</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обеспечивать развитие речи учащихся и активно формировать навыки чтения и речевые умения;</w:t>
      </w:r>
    </w:p>
    <w:p w:rsidR="00B474BB" w:rsidRPr="00072358" w:rsidRDefault="00B474BB" w:rsidP="00712BC2">
      <w:pPr>
        <w:spacing w:after="0" w:line="240" w:lineRule="auto"/>
        <w:jc w:val="both"/>
        <w:rPr>
          <w:rFonts w:ascii="Times New Roman" w:eastAsia="Times New Roman" w:hAnsi="Times New Roman"/>
          <w:sz w:val="24"/>
          <w:szCs w:val="24"/>
        </w:rPr>
      </w:pPr>
      <w:r w:rsidRPr="00072358">
        <w:rPr>
          <w:rFonts w:ascii="Times New Roman" w:eastAsia="Times New Roman" w:hAnsi="Times New Roman"/>
          <w:sz w:val="24"/>
          <w:szCs w:val="24"/>
        </w:rPr>
        <w:t xml:space="preserve">• </w:t>
      </w:r>
      <w:r w:rsidR="00712BC2">
        <w:rPr>
          <w:rFonts w:ascii="Times New Roman" w:eastAsia="Times New Roman" w:hAnsi="Times New Roman"/>
          <w:sz w:val="24"/>
          <w:szCs w:val="24"/>
        </w:rPr>
        <w:t>формировать умение  работать</w:t>
      </w:r>
      <w:r w:rsidRPr="00072358">
        <w:rPr>
          <w:rFonts w:ascii="Times New Roman" w:eastAsia="Times New Roman" w:hAnsi="Times New Roman"/>
          <w:sz w:val="24"/>
          <w:szCs w:val="24"/>
        </w:rPr>
        <w:t xml:space="preserve"> с различными типами текстов;</w:t>
      </w:r>
    </w:p>
    <w:p w:rsidR="00B474BB" w:rsidRDefault="00712BC2" w:rsidP="00712B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474BB" w:rsidRPr="00072358">
        <w:rPr>
          <w:rFonts w:ascii="Times New Roman" w:eastAsia="Times New Roman" w:hAnsi="Times New Roman"/>
          <w:sz w:val="24"/>
          <w:szCs w:val="24"/>
        </w:rPr>
        <w:t>создавать условия для формирования потребности в самостоятельном  чтении художественных произведений.</w:t>
      </w:r>
    </w:p>
    <w:p w:rsidR="008B1C3A" w:rsidRDefault="008B1C3A" w:rsidP="008B1C3A">
      <w:pPr>
        <w:spacing w:after="0" w:line="240" w:lineRule="auto"/>
        <w:ind w:firstLine="708"/>
        <w:jc w:val="both"/>
        <w:rPr>
          <w:rFonts w:ascii="Times New Roman" w:eastAsia="Times New Roman" w:hAnsi="Times New Roman"/>
          <w:bCs/>
          <w:sz w:val="24"/>
          <w:szCs w:val="24"/>
        </w:rPr>
      </w:pPr>
      <w:r w:rsidRPr="00072358">
        <w:rPr>
          <w:rFonts w:ascii="Times New Roman" w:eastAsia="Times New Roman" w:hAnsi="Times New Roman"/>
          <w:bCs/>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w:t>
      </w:r>
      <w:r>
        <w:rPr>
          <w:rFonts w:ascii="Times New Roman" w:eastAsia="Times New Roman" w:hAnsi="Times New Roman"/>
          <w:bCs/>
          <w:sz w:val="24"/>
          <w:szCs w:val="24"/>
        </w:rPr>
        <w:t>-</w:t>
      </w:r>
      <w:r w:rsidRPr="00072358">
        <w:rPr>
          <w:rFonts w:ascii="Times New Roman" w:eastAsia="Times New Roman" w:hAnsi="Times New Roman"/>
          <w:bCs/>
          <w:sz w:val="24"/>
          <w:szCs w:val="24"/>
        </w:rPr>
        <w:t xml:space="preserve">нравственное и эстетическое содержание которых активно влияет на чувства, сознание и волю читателя, способствует </w:t>
      </w:r>
      <w:r w:rsidRPr="00072358">
        <w:rPr>
          <w:rFonts w:ascii="Times New Roman" w:eastAsia="Times New Roman" w:hAnsi="Times New Roman"/>
          <w:bCs/>
          <w:sz w:val="24"/>
          <w:szCs w:val="24"/>
        </w:rPr>
        <w:lastRenderedPageBreak/>
        <w:t>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ее для расширения своих знаний об окружающем мире.</w:t>
      </w:r>
    </w:p>
    <w:p w:rsidR="000A5B9F" w:rsidRDefault="008B1C3A" w:rsidP="000A5B9F">
      <w:pPr>
        <w:spacing w:after="0" w:line="240" w:lineRule="auto"/>
        <w:ind w:firstLine="708"/>
        <w:jc w:val="both"/>
        <w:rPr>
          <w:rFonts w:ascii="Times New Roman" w:eastAsia="Times New Roman" w:hAnsi="Times New Roman"/>
          <w:bCs/>
          <w:sz w:val="24"/>
          <w:szCs w:val="24"/>
        </w:rPr>
      </w:pPr>
      <w:r w:rsidRPr="00072358">
        <w:rPr>
          <w:rFonts w:ascii="Times New Roman" w:eastAsia="Times New Roman" w:hAnsi="Times New Roman"/>
          <w:bCs/>
          <w:sz w:val="24"/>
          <w:szCs w:val="24"/>
        </w:rPr>
        <w:t xml:space="preserve">Систематический курс литературного чтения на родном языке представлен в программе следующими содержательными линиями: </w:t>
      </w:r>
    </w:p>
    <w:p w:rsidR="000A5B9F" w:rsidRDefault="008B1C3A" w:rsidP="000A5B9F">
      <w:pPr>
        <w:spacing w:after="0" w:line="240" w:lineRule="auto"/>
        <w:jc w:val="both"/>
        <w:rPr>
          <w:rFonts w:ascii="Times New Roman" w:eastAsia="Times New Roman" w:hAnsi="Times New Roman"/>
          <w:bCs/>
          <w:sz w:val="24"/>
          <w:szCs w:val="24"/>
        </w:rPr>
      </w:pPr>
      <w:r w:rsidRPr="00072358">
        <w:rPr>
          <w:rFonts w:ascii="Times New Roman" w:eastAsia="Times New Roman" w:hAnsi="Times New Roman"/>
          <w:bCs/>
          <w:sz w:val="24"/>
          <w:szCs w:val="24"/>
        </w:rPr>
        <w:t xml:space="preserve">- развитие речи, - произведения устного творчества народов России; </w:t>
      </w:r>
    </w:p>
    <w:p w:rsidR="000A5B9F" w:rsidRDefault="008B1C3A" w:rsidP="000A5B9F">
      <w:pPr>
        <w:spacing w:after="0" w:line="240" w:lineRule="auto"/>
        <w:jc w:val="both"/>
        <w:rPr>
          <w:rFonts w:ascii="Times New Roman" w:eastAsia="Times New Roman" w:hAnsi="Times New Roman"/>
          <w:bCs/>
          <w:sz w:val="24"/>
          <w:szCs w:val="24"/>
        </w:rPr>
      </w:pPr>
      <w:r w:rsidRPr="00072358">
        <w:rPr>
          <w:rFonts w:ascii="Times New Roman" w:eastAsia="Times New Roman" w:hAnsi="Times New Roman"/>
          <w:bCs/>
          <w:sz w:val="24"/>
          <w:szCs w:val="24"/>
        </w:rPr>
        <w:t>- произв</w:t>
      </w:r>
      <w:r w:rsidR="00C0273B">
        <w:rPr>
          <w:rFonts w:ascii="Times New Roman" w:eastAsia="Times New Roman" w:hAnsi="Times New Roman"/>
          <w:bCs/>
          <w:sz w:val="24"/>
          <w:szCs w:val="24"/>
        </w:rPr>
        <w:t xml:space="preserve">едения классиков отечественной </w:t>
      </w:r>
      <w:r w:rsidRPr="00072358">
        <w:rPr>
          <w:rFonts w:ascii="Times New Roman" w:eastAsia="Times New Roman" w:hAnsi="Times New Roman"/>
          <w:bCs/>
          <w:sz w:val="24"/>
          <w:szCs w:val="24"/>
        </w:rPr>
        <w:t xml:space="preserve">итературы и современных писателей России; </w:t>
      </w:r>
    </w:p>
    <w:p w:rsidR="000A5B9F" w:rsidRDefault="008B1C3A" w:rsidP="000A5B9F">
      <w:pPr>
        <w:spacing w:after="0" w:line="240" w:lineRule="auto"/>
        <w:jc w:val="both"/>
        <w:rPr>
          <w:rFonts w:ascii="Times New Roman" w:eastAsia="Times New Roman" w:hAnsi="Times New Roman"/>
          <w:bCs/>
          <w:sz w:val="24"/>
          <w:szCs w:val="24"/>
        </w:rPr>
      </w:pPr>
      <w:r w:rsidRPr="00072358">
        <w:rPr>
          <w:rFonts w:ascii="Times New Roman" w:eastAsia="Times New Roman" w:hAnsi="Times New Roman"/>
          <w:bCs/>
          <w:sz w:val="24"/>
          <w:szCs w:val="24"/>
        </w:rPr>
        <w:t xml:space="preserve">- все основные литературные жанры: сказки, стихи, рассказы, басни, драматические произведения. </w:t>
      </w:r>
    </w:p>
    <w:p w:rsidR="008B1C3A" w:rsidRDefault="008B1C3A" w:rsidP="000A5B9F">
      <w:pPr>
        <w:spacing w:after="0" w:line="240" w:lineRule="auto"/>
        <w:ind w:firstLine="708"/>
        <w:jc w:val="both"/>
        <w:rPr>
          <w:rFonts w:ascii="Times New Roman" w:eastAsia="Times New Roman" w:hAnsi="Times New Roman"/>
          <w:bCs/>
          <w:sz w:val="24"/>
          <w:szCs w:val="24"/>
        </w:rPr>
      </w:pPr>
      <w:r w:rsidRPr="00072358">
        <w:rPr>
          <w:rFonts w:ascii="Times New Roman" w:eastAsia="Times New Roman" w:hAnsi="Times New Roman"/>
          <w:bCs/>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На протяжения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формируются приемы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приемами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предусмотрено целенаправленное формирование первичных навыков работы с информацией. В ходе </w:t>
      </w:r>
      <w:r w:rsidRPr="00072358">
        <w:rPr>
          <w:rFonts w:ascii="Times New Roman" w:eastAsia="Times New Roman" w:hAnsi="Times New Roman"/>
          <w:bCs/>
          <w:sz w:val="24"/>
          <w:szCs w:val="24"/>
        </w:rPr>
        <w:lastRenderedPageBreak/>
        <w:t>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w:t>
      </w:r>
    </w:p>
    <w:p w:rsidR="005B5436" w:rsidRDefault="008B1C3A" w:rsidP="005B5436">
      <w:pPr>
        <w:spacing w:line="240" w:lineRule="auto"/>
        <w:ind w:firstLine="708"/>
        <w:jc w:val="both"/>
        <w:rPr>
          <w:rFonts w:ascii="Times New Roman" w:eastAsia="Times New Roman" w:hAnsi="Times New Roman"/>
          <w:bCs/>
          <w:sz w:val="24"/>
          <w:szCs w:val="24"/>
        </w:rPr>
      </w:pPr>
      <w:r w:rsidRPr="00072358">
        <w:rPr>
          <w:rFonts w:ascii="Times New Roman" w:eastAsia="Times New Roman" w:hAnsi="Times New Roman"/>
          <w:bCs/>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8B1C3A" w:rsidRPr="005B5436" w:rsidRDefault="001D7EE4" w:rsidP="005B5436">
      <w:pPr>
        <w:spacing w:line="240" w:lineRule="auto"/>
        <w:ind w:firstLine="708"/>
        <w:jc w:val="both"/>
        <w:rPr>
          <w:rFonts w:ascii="Times New Roman" w:eastAsia="Times New Roman" w:hAnsi="Times New Roman"/>
          <w:bCs/>
          <w:sz w:val="24"/>
          <w:szCs w:val="24"/>
        </w:rPr>
      </w:pPr>
      <w:r>
        <w:rPr>
          <w:rFonts w:ascii="Times New Roman" w:hAnsi="Times New Roman"/>
          <w:b/>
        </w:rPr>
        <w:t>Третий-четвертый года обучения</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b/>
        </w:rPr>
        <w:t>Личностными</w:t>
      </w:r>
      <w:r w:rsidRPr="00072358">
        <w:rPr>
          <w:rFonts w:ascii="Times New Roman" w:hAnsi="Times New Roman"/>
        </w:rPr>
        <w:t xml:space="preserve"> результатами изучения предмета «</w:t>
      </w:r>
      <w:r w:rsidRPr="00072358">
        <w:rPr>
          <w:rFonts w:ascii="Times New Roman" w:eastAsia="Times New Roman" w:hAnsi="Times New Roman"/>
          <w:sz w:val="24"/>
          <w:szCs w:val="24"/>
        </w:rPr>
        <w:t xml:space="preserve">Литературное чтение на  </w:t>
      </w:r>
      <w:r w:rsidR="000A5B9F">
        <w:rPr>
          <w:rFonts w:ascii="Times New Roman" w:eastAsia="Times New Roman" w:hAnsi="Times New Roman"/>
          <w:sz w:val="24"/>
          <w:szCs w:val="24"/>
        </w:rPr>
        <w:t xml:space="preserve">родном русском </w:t>
      </w:r>
      <w:r w:rsidRPr="00072358">
        <w:rPr>
          <w:rFonts w:ascii="Times New Roman" w:eastAsia="Times New Roman" w:hAnsi="Times New Roman"/>
          <w:sz w:val="24"/>
          <w:szCs w:val="24"/>
        </w:rPr>
        <w:t>языке»</w:t>
      </w:r>
      <w:r w:rsidRPr="00072358">
        <w:rPr>
          <w:rFonts w:ascii="Times New Roman" w:hAnsi="Times New Roman"/>
        </w:rPr>
        <w:t xml:space="preserve"> являются:</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умение осознавать и определять (называть) свои эмоции;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эмпатия – умение осознавать и определять эмоции других людей; сочувствовать другим людям, сопереживать; </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 умение чувствовать красоту и выразительность речи, стремиться к совершенствованию собственной речи;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умение  любить и уважать свое Отечество,  язык, культуру;</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интерес к чтению, к ведению диалога с автором текста;</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потребность в чтении.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b/>
        </w:rPr>
        <w:t>Метапредметными</w:t>
      </w:r>
      <w:r w:rsidRPr="00072358">
        <w:rPr>
          <w:rFonts w:ascii="Times New Roman" w:hAnsi="Times New Roman"/>
        </w:rPr>
        <w:t>результатами изучения предмета «</w:t>
      </w:r>
      <w:r w:rsidRPr="00072358">
        <w:rPr>
          <w:rFonts w:ascii="Times New Roman" w:eastAsia="Times New Roman" w:hAnsi="Times New Roman"/>
          <w:sz w:val="24"/>
          <w:szCs w:val="24"/>
        </w:rPr>
        <w:t>Литературное чтение на  русском родномязыке</w:t>
      </w:r>
      <w:r w:rsidRPr="00072358">
        <w:rPr>
          <w:rFonts w:ascii="Times New Roman" w:hAnsi="Times New Roman"/>
        </w:rPr>
        <w:t>» являются:</w:t>
      </w:r>
    </w:p>
    <w:p w:rsidR="000A5B9F" w:rsidRDefault="008B1C3A" w:rsidP="001D7EE4">
      <w:pPr>
        <w:spacing w:after="0" w:line="240" w:lineRule="auto"/>
        <w:jc w:val="both"/>
        <w:rPr>
          <w:rFonts w:ascii="Times New Roman" w:hAnsi="Times New Roman"/>
        </w:rPr>
      </w:pPr>
      <w:r w:rsidRPr="00072358">
        <w:rPr>
          <w:rFonts w:ascii="Times New Roman" w:hAnsi="Times New Roman"/>
          <w:b/>
        </w:rPr>
        <w:t>Регулятивные</w:t>
      </w:r>
      <w:r w:rsidRPr="00072358">
        <w:rPr>
          <w:rFonts w:ascii="Times New Roman" w:hAnsi="Times New Roman"/>
        </w:rPr>
        <w:t>:</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самостоятельно формулировать тему и цели урока;</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составлять план решения учебной проблемы совместно с учителем;</w:t>
      </w:r>
    </w:p>
    <w:p w:rsidR="000A5B9F" w:rsidRDefault="008B1C3A" w:rsidP="001D7EE4">
      <w:pPr>
        <w:spacing w:after="0" w:line="240" w:lineRule="auto"/>
        <w:jc w:val="both"/>
        <w:rPr>
          <w:rFonts w:ascii="Times New Roman" w:hAnsi="Times New Roman"/>
        </w:rPr>
      </w:pPr>
      <w:r w:rsidRPr="00072358">
        <w:rPr>
          <w:rFonts w:ascii="Times New Roman" w:hAnsi="Times New Roman"/>
        </w:rPr>
        <w:t>- работать по плану, сверяя свои действия с целью, корректировать свою деятельность;</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B1C3A" w:rsidRPr="00072358" w:rsidRDefault="008B1C3A" w:rsidP="001D7EE4">
      <w:pPr>
        <w:spacing w:after="0" w:line="240" w:lineRule="auto"/>
        <w:jc w:val="both"/>
        <w:rPr>
          <w:rFonts w:ascii="Times New Roman" w:hAnsi="Times New Roman"/>
          <w:b/>
        </w:rPr>
      </w:pPr>
      <w:r w:rsidRPr="00072358">
        <w:rPr>
          <w:rFonts w:ascii="Times New Roman" w:hAnsi="Times New Roman"/>
          <w:b/>
        </w:rPr>
        <w:t>Познавательные:</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вычитывать все виды текстовой информации;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пользоваться разными видами чтения: изучающим, просмотровым, ознакомительным;</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извлекать нужную информацию, представленную в разных формах;</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перерабатывать и преобразовывать информацию из одной формы в другую (составлять план, таблицу, схему);</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пользоваться словарями, справочниками; - осуществлять анализ  прочитанного текста;</w:t>
      </w:r>
    </w:p>
    <w:p w:rsidR="000A5B9F" w:rsidRDefault="008B1C3A" w:rsidP="001D7EE4">
      <w:pPr>
        <w:spacing w:after="0" w:line="240" w:lineRule="auto"/>
        <w:jc w:val="both"/>
        <w:rPr>
          <w:rFonts w:ascii="Times New Roman" w:hAnsi="Times New Roman"/>
        </w:rPr>
      </w:pPr>
      <w:r w:rsidRPr="00072358">
        <w:rPr>
          <w:rFonts w:ascii="Times New Roman" w:hAnsi="Times New Roman"/>
        </w:rPr>
        <w:t>- устанавливать причинно-следственные связи;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 строить рассуждения.</w:t>
      </w:r>
    </w:p>
    <w:p w:rsidR="008B1C3A" w:rsidRPr="00072358" w:rsidRDefault="008B1C3A" w:rsidP="001D7EE4">
      <w:pPr>
        <w:spacing w:after="0" w:line="240" w:lineRule="auto"/>
        <w:jc w:val="both"/>
        <w:rPr>
          <w:rFonts w:ascii="Times New Roman" w:hAnsi="Times New Roman"/>
          <w:b/>
        </w:rPr>
      </w:pPr>
      <w:r w:rsidRPr="00072358">
        <w:rPr>
          <w:rFonts w:ascii="Times New Roman" w:hAnsi="Times New Roman"/>
          <w:b/>
        </w:rPr>
        <w:t>Коммуникативные:</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 оформлять свои мысли в устной  форме с учётом речевой ситуации;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 адекватно использовать речевые средства для решения различных коммуникативных задач;</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-владеть монологической и диалогической формами речи;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 высказывать и обосновывать свою точку зрения;</w:t>
      </w:r>
    </w:p>
    <w:p w:rsidR="008B1C3A" w:rsidRPr="00072358" w:rsidRDefault="000A5B9F" w:rsidP="001D7EE4">
      <w:pPr>
        <w:spacing w:after="0" w:line="240" w:lineRule="auto"/>
        <w:jc w:val="both"/>
        <w:rPr>
          <w:rFonts w:ascii="Times New Roman" w:hAnsi="Times New Roman"/>
        </w:rPr>
      </w:pPr>
      <w:r>
        <w:rPr>
          <w:rFonts w:ascii="Times New Roman" w:hAnsi="Times New Roman"/>
        </w:rPr>
        <w:t xml:space="preserve"> - </w:t>
      </w:r>
      <w:r w:rsidR="008B1C3A" w:rsidRPr="00072358">
        <w:rPr>
          <w:rFonts w:ascii="Times New Roman" w:hAnsi="Times New Roman"/>
        </w:rPr>
        <w:t>слушать и слышать других, пытаться принимать иную точку зрения, быть готовым корректировать свою точку зрения;</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 договариваться и приходить к общему решению в совместной деятельности.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b/>
        </w:rPr>
        <w:t xml:space="preserve"> Предметными</w:t>
      </w:r>
      <w:r w:rsidRPr="00072358">
        <w:rPr>
          <w:rFonts w:ascii="Times New Roman" w:hAnsi="Times New Roman"/>
        </w:rPr>
        <w:t>результатами изучения предмета «</w:t>
      </w:r>
      <w:r w:rsidRPr="00072358">
        <w:rPr>
          <w:rFonts w:ascii="Times New Roman" w:eastAsia="Times New Roman" w:hAnsi="Times New Roman"/>
          <w:sz w:val="24"/>
          <w:szCs w:val="24"/>
        </w:rPr>
        <w:t xml:space="preserve">Литературное чтение на  </w:t>
      </w:r>
      <w:r w:rsidR="008F58AD">
        <w:rPr>
          <w:rFonts w:ascii="Times New Roman" w:eastAsia="Times New Roman" w:hAnsi="Times New Roman"/>
          <w:sz w:val="24"/>
          <w:szCs w:val="24"/>
        </w:rPr>
        <w:t xml:space="preserve">родном русском </w:t>
      </w:r>
      <w:r w:rsidRPr="00072358">
        <w:rPr>
          <w:rFonts w:ascii="Times New Roman" w:eastAsia="Times New Roman" w:hAnsi="Times New Roman"/>
          <w:sz w:val="24"/>
          <w:szCs w:val="24"/>
        </w:rPr>
        <w:t>языке»</w:t>
      </w:r>
      <w:r w:rsidRPr="00072358">
        <w:rPr>
          <w:rFonts w:ascii="Times New Roman" w:hAnsi="Times New Roman"/>
        </w:rPr>
        <w:t xml:space="preserve"> являются:</w:t>
      </w:r>
    </w:p>
    <w:p w:rsidR="008B1C3A" w:rsidRPr="00072358" w:rsidRDefault="001D7EE4" w:rsidP="007B6F1B">
      <w:pPr>
        <w:spacing w:after="0" w:line="240" w:lineRule="auto"/>
        <w:rPr>
          <w:rFonts w:ascii="Times New Roman" w:hAnsi="Times New Roman"/>
        </w:rPr>
      </w:pPr>
      <w:r>
        <w:rPr>
          <w:rFonts w:ascii="Times New Roman" w:hAnsi="Times New Roman"/>
          <w:b/>
        </w:rPr>
        <w:t>Четвертый год обучения</w:t>
      </w:r>
    </w:p>
    <w:p w:rsidR="007B6F1B" w:rsidRDefault="007B6F1B" w:rsidP="001D7EE4">
      <w:pPr>
        <w:spacing w:after="0" w:line="240" w:lineRule="auto"/>
        <w:jc w:val="both"/>
        <w:rPr>
          <w:rFonts w:ascii="Times New Roman" w:hAnsi="Times New Roman"/>
        </w:rPr>
      </w:pPr>
      <w:r w:rsidRPr="00072358">
        <w:rPr>
          <w:rFonts w:ascii="Times New Roman" w:hAnsi="Times New Roman"/>
        </w:rPr>
        <w:t>Сформированность следующих умений</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пользоваться словарями;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осмысленно читать художественные и учебно-научные тексты;</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самостоятельно осмысливать текст;</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-делить текст на части;</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xml:space="preserve">- составлять план, пересказывать текст по плану; </w:t>
      </w:r>
    </w:p>
    <w:p w:rsidR="008B1C3A" w:rsidRPr="00072358" w:rsidRDefault="008B1C3A" w:rsidP="001D7EE4">
      <w:pPr>
        <w:spacing w:after="0" w:line="240" w:lineRule="auto"/>
        <w:jc w:val="both"/>
        <w:rPr>
          <w:rFonts w:ascii="Times New Roman" w:hAnsi="Times New Roman"/>
        </w:rPr>
      </w:pPr>
      <w:r w:rsidRPr="00072358">
        <w:rPr>
          <w:rFonts w:ascii="Times New Roman" w:hAnsi="Times New Roman"/>
        </w:rPr>
        <w:t>- воспринимать на слух высказывания, выделять на слух тему текста, ключевые слова;</w:t>
      </w:r>
    </w:p>
    <w:p w:rsidR="008B1C3A" w:rsidRDefault="008B1C3A" w:rsidP="001D7EE4">
      <w:pPr>
        <w:spacing w:after="0" w:line="240" w:lineRule="auto"/>
        <w:jc w:val="both"/>
        <w:rPr>
          <w:rFonts w:ascii="Times New Roman" w:hAnsi="Times New Roman"/>
        </w:rPr>
      </w:pPr>
      <w:r w:rsidRPr="00072358">
        <w:rPr>
          <w:rFonts w:ascii="Times New Roman" w:hAnsi="Times New Roman"/>
        </w:rPr>
        <w:t>- создавать грамотные  связные устные высказывания на заданную тему.</w:t>
      </w:r>
    </w:p>
    <w:p w:rsidR="00B9139F" w:rsidRDefault="00B9139F" w:rsidP="001D7EE4">
      <w:pPr>
        <w:spacing w:after="0" w:line="240" w:lineRule="auto"/>
        <w:jc w:val="both"/>
        <w:rPr>
          <w:rFonts w:ascii="Times New Roman" w:hAnsi="Times New Roman"/>
        </w:rPr>
      </w:pPr>
    </w:p>
    <w:p w:rsidR="007B6F1B" w:rsidRDefault="007B6F1B" w:rsidP="007B6F1B">
      <w:pPr>
        <w:rPr>
          <w:rFonts w:ascii="Times New Roman" w:hAnsi="Times New Roman"/>
        </w:rPr>
      </w:pPr>
    </w:p>
    <w:p w:rsidR="00B9139F" w:rsidRPr="007A0E6E" w:rsidRDefault="00B9139F" w:rsidP="007B6F1B">
      <w:pPr>
        <w:rPr>
          <w:rFonts w:ascii="Times New Roman" w:hAnsi="Times New Roman"/>
          <w:b/>
          <w:sz w:val="24"/>
          <w:szCs w:val="24"/>
        </w:rPr>
      </w:pPr>
      <w:r w:rsidRPr="007A0E6E">
        <w:rPr>
          <w:rFonts w:ascii="Times New Roman" w:hAnsi="Times New Roman"/>
          <w:b/>
          <w:sz w:val="24"/>
          <w:szCs w:val="24"/>
        </w:rPr>
        <w:lastRenderedPageBreak/>
        <w:t>Четвертый год обучения (34 ч)</w:t>
      </w:r>
    </w:p>
    <w:tbl>
      <w:tblPr>
        <w:tblW w:w="5000" w:type="pct"/>
        <w:tblLook w:val="04A0"/>
      </w:tblPr>
      <w:tblGrid>
        <w:gridCol w:w="9571"/>
      </w:tblGrid>
      <w:tr w:rsidR="00B9139F" w:rsidRPr="00A776E0" w:rsidTr="00BA6E3A">
        <w:trPr>
          <w:trHeight w:val="12191"/>
        </w:trPr>
        <w:tc>
          <w:tcPr>
            <w:tcW w:w="5000" w:type="pct"/>
            <w:hideMark/>
          </w:tcPr>
          <w:p w:rsidR="00B9139F" w:rsidRPr="00A776E0" w:rsidRDefault="00BF6F69" w:rsidP="007A0E6E">
            <w:pPr>
              <w:pStyle w:val="Default"/>
              <w:rPr>
                <w:b/>
                <w:i/>
              </w:rPr>
            </w:pPr>
            <w:r w:rsidRPr="00A776E0">
              <w:rPr>
                <w:b/>
                <w:i/>
              </w:rPr>
              <w:t xml:space="preserve">Раздел </w:t>
            </w:r>
            <w:r w:rsidR="00B9139F" w:rsidRPr="00A776E0">
              <w:rPr>
                <w:b/>
                <w:i/>
              </w:rPr>
              <w:t>1. «Россия – наша Родина» (</w:t>
            </w:r>
            <w:r w:rsidR="00C0273B">
              <w:rPr>
                <w:b/>
                <w:i/>
              </w:rPr>
              <w:t>3</w:t>
            </w:r>
            <w:r w:rsidR="00B9139F" w:rsidRPr="00A776E0">
              <w:rPr>
                <w:b/>
                <w:i/>
              </w:rPr>
              <w:t xml:space="preserve"> ч)</w:t>
            </w:r>
          </w:p>
          <w:p w:rsidR="00B9139F" w:rsidRPr="00A776E0" w:rsidRDefault="00B9139F" w:rsidP="007A0E6E">
            <w:pPr>
              <w:pStyle w:val="Default"/>
            </w:pPr>
            <w:r w:rsidRPr="00A776E0">
              <w:t>С. Михал</w:t>
            </w:r>
            <w:r w:rsidR="00BF6F69" w:rsidRPr="00A776E0">
              <w:t>ков «Гимн Российской Федерации»</w:t>
            </w:r>
          </w:p>
          <w:p w:rsidR="00B9139F" w:rsidRDefault="00BF6F69" w:rsidP="007A0E6E">
            <w:pPr>
              <w:pStyle w:val="Default"/>
            </w:pPr>
            <w:r w:rsidRPr="00A776E0">
              <w:t>Яковлев Ю.Я «О нашей Родине»</w:t>
            </w:r>
          </w:p>
          <w:p w:rsidR="00C0273B" w:rsidRPr="00A776E0" w:rsidRDefault="00C0273B" w:rsidP="007A0E6E">
            <w:pPr>
              <w:pStyle w:val="Default"/>
            </w:pPr>
            <w:r w:rsidRPr="002A5D78">
              <w:rPr>
                <w:b/>
              </w:rPr>
              <w:t xml:space="preserve">Проект </w:t>
            </w:r>
            <w:r>
              <w:t>«Россия-родина моя»</w:t>
            </w:r>
          </w:p>
          <w:p w:rsidR="00BF6F69" w:rsidRPr="00A776E0" w:rsidRDefault="00BF6F69" w:rsidP="007A0E6E">
            <w:pPr>
              <w:pStyle w:val="Default"/>
            </w:pPr>
          </w:p>
          <w:p w:rsidR="00B9139F" w:rsidRPr="00A776E0" w:rsidRDefault="00BF6F69" w:rsidP="007A0E6E">
            <w:pPr>
              <w:pStyle w:val="Default"/>
              <w:rPr>
                <w:i/>
              </w:rPr>
            </w:pPr>
            <w:r w:rsidRPr="00A776E0">
              <w:rPr>
                <w:b/>
                <w:i/>
              </w:rPr>
              <w:t xml:space="preserve">Раздел </w:t>
            </w:r>
            <w:r w:rsidR="00B9139F" w:rsidRPr="00A776E0">
              <w:rPr>
                <w:b/>
                <w:i/>
              </w:rPr>
              <w:t>2.«Фольклор нашего народа» (1</w:t>
            </w:r>
            <w:r w:rsidR="00C0273B">
              <w:rPr>
                <w:b/>
                <w:i/>
              </w:rPr>
              <w:t>0</w:t>
            </w:r>
            <w:r w:rsidR="00B9139F" w:rsidRPr="00A776E0">
              <w:rPr>
                <w:b/>
                <w:i/>
              </w:rPr>
              <w:t xml:space="preserve"> ч)</w:t>
            </w:r>
          </w:p>
          <w:p w:rsidR="00B9139F" w:rsidRPr="00A776E0" w:rsidRDefault="00B9139F" w:rsidP="007A0E6E">
            <w:pPr>
              <w:pStyle w:val="Default"/>
            </w:pPr>
            <w:r w:rsidRPr="00A776E0">
              <w:t xml:space="preserve">Русская народная сказка «Марья и </w:t>
            </w:r>
            <w:r w:rsidR="00BF6F69" w:rsidRPr="00A776E0">
              <w:t>ведьмы» в обработке Г. Науменко</w:t>
            </w:r>
          </w:p>
          <w:p w:rsidR="00B9139F" w:rsidRPr="00A776E0" w:rsidRDefault="00B9139F" w:rsidP="007A0E6E">
            <w:pPr>
              <w:pStyle w:val="Default"/>
            </w:pPr>
            <w:r w:rsidRPr="00A776E0">
              <w:t>Русская народная сказка «Василиса Прекр</w:t>
            </w:r>
            <w:r w:rsidR="00BF6F69" w:rsidRPr="00A776E0">
              <w:t>асная» в обработке А. Любарской</w:t>
            </w:r>
          </w:p>
          <w:p w:rsidR="00B9139F" w:rsidRPr="00A776E0" w:rsidRDefault="00B9139F" w:rsidP="007A0E6E">
            <w:pPr>
              <w:pStyle w:val="Default"/>
            </w:pPr>
            <w:r w:rsidRPr="00A776E0">
              <w:t>Русская народная сказка «Пётр 1 и м</w:t>
            </w:r>
            <w:r w:rsidR="00BF6F69" w:rsidRPr="00A776E0">
              <w:t>ужик» в пересказе Л.Н. Толстого</w:t>
            </w:r>
          </w:p>
          <w:p w:rsidR="00B9139F" w:rsidRPr="00A776E0" w:rsidRDefault="00BF6F69" w:rsidP="007A0E6E">
            <w:pPr>
              <w:pStyle w:val="Default"/>
            </w:pPr>
            <w:r w:rsidRPr="00A776E0">
              <w:t xml:space="preserve">Пересказ А. Нечаева. </w:t>
            </w:r>
            <w:r w:rsidR="00B9139F" w:rsidRPr="00A776E0">
              <w:t xml:space="preserve">«Болезнь и исцеление Ильи Муромца» </w:t>
            </w:r>
          </w:p>
          <w:p w:rsidR="00B9139F" w:rsidRPr="00A776E0" w:rsidRDefault="00B9139F" w:rsidP="007A0E6E">
            <w:pPr>
              <w:pStyle w:val="Default"/>
            </w:pPr>
            <w:r w:rsidRPr="00A776E0">
              <w:t>Сергей Гал</w:t>
            </w:r>
            <w:r w:rsidR="00BF6F69" w:rsidRPr="00A776E0">
              <w:t>ицын «Сказания о земле русской»</w:t>
            </w:r>
          </w:p>
          <w:p w:rsidR="00BF6F69" w:rsidRPr="00A776E0" w:rsidRDefault="00BF6F69" w:rsidP="007A0E6E">
            <w:pPr>
              <w:pStyle w:val="Default"/>
            </w:pPr>
          </w:p>
          <w:p w:rsidR="00B9139F" w:rsidRPr="00A776E0" w:rsidRDefault="00BF6F69" w:rsidP="007A0E6E">
            <w:pPr>
              <w:pStyle w:val="Default"/>
              <w:rPr>
                <w:b/>
                <w:bCs/>
                <w:i/>
              </w:rPr>
            </w:pPr>
            <w:r w:rsidRPr="00A776E0">
              <w:rPr>
                <w:b/>
                <w:bCs/>
                <w:i/>
              </w:rPr>
              <w:t xml:space="preserve">Раздел </w:t>
            </w:r>
            <w:r w:rsidR="00B9139F" w:rsidRPr="00A776E0">
              <w:rPr>
                <w:b/>
                <w:bCs/>
                <w:i/>
              </w:rPr>
              <w:t>3.«О братьях наших меньших»(5 ч)</w:t>
            </w:r>
          </w:p>
          <w:p w:rsidR="00B9139F" w:rsidRPr="00A776E0" w:rsidRDefault="00B9139F" w:rsidP="007A0E6E">
            <w:pPr>
              <w:pStyle w:val="Default"/>
            </w:pPr>
            <w:r w:rsidRPr="00A776E0">
              <w:t>М.М. Пришвин «Как я</w:t>
            </w:r>
            <w:r w:rsidR="00BF6F69" w:rsidRPr="00A776E0">
              <w:t xml:space="preserve"> научил своих собак горох есть»</w:t>
            </w:r>
          </w:p>
          <w:p w:rsidR="00B9139F" w:rsidRPr="00A776E0" w:rsidRDefault="00BF6F69" w:rsidP="007A0E6E">
            <w:pPr>
              <w:pStyle w:val="Default"/>
            </w:pPr>
            <w:r w:rsidRPr="00A776E0">
              <w:t>М.М. Пришвин «Глоток молока»</w:t>
            </w:r>
          </w:p>
          <w:p w:rsidR="00B9139F" w:rsidRPr="00A776E0" w:rsidRDefault="00BF6F69" w:rsidP="007A0E6E">
            <w:pPr>
              <w:pStyle w:val="Default"/>
            </w:pPr>
            <w:r w:rsidRPr="00A776E0">
              <w:t>К.Г. Паустовский «Заячьи лапы»</w:t>
            </w:r>
          </w:p>
          <w:p w:rsidR="00BF6F69" w:rsidRPr="00A776E0" w:rsidRDefault="00BF6F69" w:rsidP="007A0E6E">
            <w:pPr>
              <w:pStyle w:val="Default"/>
            </w:pPr>
          </w:p>
          <w:p w:rsidR="00B9139F" w:rsidRPr="00A776E0" w:rsidRDefault="00BF6F69" w:rsidP="007A0E6E">
            <w:pPr>
              <w:pStyle w:val="Default"/>
              <w:rPr>
                <w:b/>
                <w:i/>
              </w:rPr>
            </w:pPr>
            <w:r w:rsidRPr="00A776E0">
              <w:rPr>
                <w:b/>
                <w:i/>
              </w:rPr>
              <w:t xml:space="preserve">Раздел </w:t>
            </w:r>
            <w:r w:rsidR="00B9139F" w:rsidRPr="00A776E0">
              <w:rPr>
                <w:b/>
                <w:i/>
              </w:rPr>
              <w:t>4.«Страна «Фантазия» (3 ч)</w:t>
            </w:r>
          </w:p>
          <w:p w:rsidR="00B9139F" w:rsidRPr="00A776E0" w:rsidRDefault="00B9139F" w:rsidP="007A0E6E">
            <w:pPr>
              <w:pStyle w:val="Default"/>
            </w:pPr>
            <w:r w:rsidRPr="00A776E0">
              <w:t xml:space="preserve">Р. </w:t>
            </w:r>
            <w:r w:rsidR="00BF6F69" w:rsidRPr="00A776E0">
              <w:t>Брэдбери «Всё лето в один день»</w:t>
            </w:r>
          </w:p>
          <w:p w:rsidR="00B9139F" w:rsidRPr="00A776E0" w:rsidRDefault="00B9139F" w:rsidP="007A0E6E">
            <w:pPr>
              <w:pStyle w:val="Default"/>
            </w:pPr>
            <w:r w:rsidRPr="00A776E0">
              <w:t>А. Сент-Экзюпери «Маленький принц»</w:t>
            </w:r>
          </w:p>
          <w:p w:rsidR="00BF6F69" w:rsidRPr="00A776E0" w:rsidRDefault="00BF6F69" w:rsidP="007A0E6E">
            <w:pPr>
              <w:pStyle w:val="Default"/>
            </w:pPr>
          </w:p>
          <w:p w:rsidR="00B9139F" w:rsidRPr="00A776E0" w:rsidRDefault="00BF6F69" w:rsidP="007A0E6E">
            <w:pPr>
              <w:pStyle w:val="Default"/>
              <w:rPr>
                <w:b/>
                <w:i/>
              </w:rPr>
            </w:pPr>
            <w:r w:rsidRPr="00A776E0">
              <w:rPr>
                <w:b/>
                <w:i/>
              </w:rPr>
              <w:t xml:space="preserve">Раздел </w:t>
            </w:r>
            <w:r w:rsidR="00B9139F" w:rsidRPr="00A776E0">
              <w:rPr>
                <w:b/>
                <w:i/>
              </w:rPr>
              <w:t>5.«Времена  года» (4 ч)</w:t>
            </w:r>
          </w:p>
          <w:p w:rsidR="00B9139F" w:rsidRPr="00A776E0" w:rsidRDefault="00BF6F69" w:rsidP="007A0E6E">
            <w:pPr>
              <w:pStyle w:val="Default"/>
            </w:pPr>
            <w:r w:rsidRPr="00A776E0">
              <w:t>И.З. Суриков «Весна»</w:t>
            </w:r>
          </w:p>
          <w:p w:rsidR="00B9139F" w:rsidRPr="00A776E0" w:rsidRDefault="00BF6F69" w:rsidP="007A0E6E">
            <w:pPr>
              <w:pStyle w:val="Default"/>
            </w:pPr>
            <w:r w:rsidRPr="00A776E0">
              <w:t>С.А. Есенин «С добрым утром»</w:t>
            </w:r>
          </w:p>
          <w:p w:rsidR="00B9139F" w:rsidRPr="00A776E0" w:rsidRDefault="00BF6F69" w:rsidP="007A0E6E">
            <w:pPr>
              <w:pStyle w:val="Default"/>
            </w:pPr>
            <w:r w:rsidRPr="00A776E0">
              <w:t>Саша Чёрный «Зелёные стихи»</w:t>
            </w:r>
          </w:p>
          <w:p w:rsidR="00B9139F" w:rsidRPr="00A776E0" w:rsidRDefault="00B9139F" w:rsidP="007A0E6E">
            <w:pPr>
              <w:pStyle w:val="Default"/>
            </w:pPr>
            <w:r w:rsidRPr="00A776E0">
              <w:t xml:space="preserve">И.С. </w:t>
            </w:r>
            <w:r w:rsidR="00BF6F69" w:rsidRPr="00A776E0">
              <w:t>Соколов – Микитов «Русский лес»</w:t>
            </w:r>
          </w:p>
          <w:p w:rsidR="00BF6F69" w:rsidRPr="00A776E0" w:rsidRDefault="00BF6F69" w:rsidP="007A0E6E">
            <w:pPr>
              <w:pStyle w:val="Default"/>
            </w:pPr>
          </w:p>
          <w:p w:rsidR="00B9139F" w:rsidRPr="00A776E0" w:rsidRDefault="00BF6F69" w:rsidP="007A0E6E">
            <w:pPr>
              <w:pStyle w:val="Default"/>
              <w:rPr>
                <w:b/>
                <w:i/>
              </w:rPr>
            </w:pPr>
            <w:r w:rsidRPr="00A776E0">
              <w:rPr>
                <w:b/>
                <w:i/>
              </w:rPr>
              <w:t xml:space="preserve">Раздел </w:t>
            </w:r>
            <w:r w:rsidR="00B9139F" w:rsidRPr="00A776E0">
              <w:rPr>
                <w:b/>
                <w:i/>
              </w:rPr>
              <w:t>6.«Зарубежная литература» (9 ч)</w:t>
            </w:r>
          </w:p>
          <w:p w:rsidR="00B9139F" w:rsidRPr="00A776E0" w:rsidRDefault="00B9139F" w:rsidP="007A0E6E">
            <w:pPr>
              <w:pStyle w:val="Default"/>
            </w:pPr>
            <w:r w:rsidRPr="00A776E0">
              <w:t>Х.К. Андер</w:t>
            </w:r>
            <w:r w:rsidR="00BF6F69" w:rsidRPr="00A776E0">
              <w:t>сен «Русалочка»</w:t>
            </w:r>
          </w:p>
          <w:p w:rsidR="00B9139F" w:rsidRPr="00A776E0" w:rsidRDefault="00B9139F" w:rsidP="007A0E6E">
            <w:pPr>
              <w:pStyle w:val="Default"/>
            </w:pPr>
            <w:r w:rsidRPr="00A776E0">
              <w:t>А.А.Э. Линдгрен «Крошка Нильс Карлсон»</w:t>
            </w:r>
          </w:p>
          <w:p w:rsidR="00B9139F" w:rsidRPr="00A776E0" w:rsidRDefault="00B9139F" w:rsidP="007A0E6E">
            <w:pPr>
              <w:pStyle w:val="Default"/>
            </w:pPr>
            <w:r w:rsidRPr="00A776E0">
              <w:t>Дж.</w:t>
            </w:r>
            <w:r w:rsidR="00BF6F69" w:rsidRPr="00A776E0">
              <w:t xml:space="preserve"> Родари «Эти бедные приведения»</w:t>
            </w:r>
          </w:p>
          <w:p w:rsidR="00B9139F" w:rsidRPr="00A776E0" w:rsidRDefault="00BF6F69" w:rsidP="007A0E6E">
            <w:pPr>
              <w:pStyle w:val="Default"/>
            </w:pPr>
            <w:r w:rsidRPr="00A776E0">
              <w:t>Джекобс Д. «Рыба и кольцо»</w:t>
            </w: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9139F" w:rsidRPr="00A776E0" w:rsidRDefault="00B9139F" w:rsidP="007A0E6E">
            <w:pPr>
              <w:pStyle w:val="Default"/>
            </w:pPr>
          </w:p>
          <w:p w:rsidR="00BF6F69" w:rsidRPr="00A776E0" w:rsidRDefault="00BF6F69" w:rsidP="007A0E6E">
            <w:pPr>
              <w:pStyle w:val="Default"/>
            </w:pPr>
          </w:p>
          <w:p w:rsidR="00BF6F69" w:rsidRPr="00A776E0" w:rsidRDefault="00BF6F69" w:rsidP="007A0E6E">
            <w:pPr>
              <w:pStyle w:val="Default"/>
            </w:pPr>
          </w:p>
          <w:p w:rsidR="00BF6F69" w:rsidRPr="00A776E0" w:rsidRDefault="00BF6F69" w:rsidP="007A0E6E">
            <w:pPr>
              <w:pStyle w:val="Default"/>
            </w:pPr>
          </w:p>
          <w:p w:rsidR="00BF6F69" w:rsidRPr="00A776E0" w:rsidRDefault="00BF6F69" w:rsidP="007A0E6E">
            <w:pPr>
              <w:pStyle w:val="Default"/>
            </w:pPr>
          </w:p>
          <w:p w:rsidR="00BF6F69" w:rsidRPr="00A776E0" w:rsidRDefault="00BF6F69" w:rsidP="007A0E6E">
            <w:pPr>
              <w:pStyle w:val="Default"/>
            </w:pPr>
          </w:p>
          <w:p w:rsidR="00BA6E3A" w:rsidRDefault="00BA6E3A" w:rsidP="007B6F1B">
            <w:pPr>
              <w:pStyle w:val="Default"/>
              <w:ind w:right="567"/>
              <w:rPr>
                <w:b/>
                <w:bCs/>
              </w:rPr>
            </w:pPr>
          </w:p>
          <w:p w:rsidR="00BA6E3A" w:rsidRDefault="00BA6E3A" w:rsidP="007B6F1B">
            <w:pPr>
              <w:pStyle w:val="Default"/>
              <w:ind w:right="567"/>
              <w:rPr>
                <w:b/>
                <w:bCs/>
              </w:rPr>
            </w:pPr>
            <w:r>
              <w:rPr>
                <w:b/>
                <w:bCs/>
              </w:rPr>
              <w:t xml:space="preserve">                      </w:t>
            </w:r>
          </w:p>
          <w:p w:rsidR="00BA6E3A" w:rsidRDefault="00BA6E3A" w:rsidP="007B6F1B">
            <w:pPr>
              <w:pStyle w:val="Default"/>
              <w:ind w:right="567"/>
              <w:rPr>
                <w:b/>
                <w:bCs/>
              </w:rPr>
            </w:pPr>
          </w:p>
          <w:p w:rsidR="007A0E6E" w:rsidRPr="00A776E0" w:rsidRDefault="00BA6E3A" w:rsidP="007B6F1B">
            <w:pPr>
              <w:pStyle w:val="Default"/>
              <w:ind w:right="567"/>
              <w:rPr>
                <w:b/>
                <w:bCs/>
              </w:rPr>
            </w:pPr>
            <w:r>
              <w:rPr>
                <w:b/>
                <w:bCs/>
              </w:rPr>
              <w:lastRenderedPageBreak/>
              <w:t xml:space="preserve">                           Т</w:t>
            </w:r>
            <w:r w:rsidR="007A0E6E" w:rsidRPr="00A776E0">
              <w:rPr>
                <w:b/>
                <w:bCs/>
              </w:rPr>
              <w:t>ематическое планирование</w:t>
            </w:r>
          </w:p>
          <w:p w:rsidR="007A0E6E" w:rsidRPr="007F4276" w:rsidRDefault="00BA6E3A" w:rsidP="007F4276">
            <w:pPr>
              <w:spacing w:after="0" w:line="240" w:lineRule="auto"/>
              <w:rPr>
                <w:rFonts w:ascii="Times New Roman" w:hAnsi="Times New Roman"/>
                <w:b/>
                <w:sz w:val="24"/>
                <w:szCs w:val="24"/>
              </w:rPr>
            </w:pPr>
            <w:r>
              <w:rPr>
                <w:rFonts w:ascii="Times New Roman" w:hAnsi="Times New Roman"/>
                <w:b/>
                <w:sz w:val="24"/>
                <w:szCs w:val="24"/>
              </w:rPr>
              <w:t xml:space="preserve">                            </w:t>
            </w:r>
            <w:r w:rsidR="007F4276">
              <w:rPr>
                <w:rFonts w:ascii="Times New Roman" w:hAnsi="Times New Roman"/>
                <w:b/>
                <w:sz w:val="24"/>
                <w:szCs w:val="24"/>
              </w:rPr>
              <w:t>4 класс</w:t>
            </w:r>
          </w:p>
          <w:p w:rsidR="007A0E6E" w:rsidRPr="00A776E0" w:rsidRDefault="00BA6E3A" w:rsidP="007F4276">
            <w:pPr>
              <w:spacing w:after="0" w:line="240" w:lineRule="auto"/>
              <w:rPr>
                <w:rFonts w:ascii="Times New Roman" w:hAnsi="Times New Roman"/>
                <w:sz w:val="24"/>
                <w:szCs w:val="24"/>
              </w:rPr>
            </w:pPr>
            <w:r>
              <w:rPr>
                <w:rFonts w:ascii="Times New Roman" w:hAnsi="Times New Roman"/>
                <w:sz w:val="24"/>
                <w:szCs w:val="24"/>
              </w:rPr>
              <w:t xml:space="preserve">                           </w:t>
            </w:r>
            <w:r w:rsidR="007A0E6E" w:rsidRPr="00A776E0">
              <w:rPr>
                <w:rFonts w:ascii="Times New Roman" w:hAnsi="Times New Roman"/>
                <w:sz w:val="24"/>
                <w:szCs w:val="24"/>
              </w:rPr>
              <w:t>Всего 34 часа</w:t>
            </w:r>
            <w:r w:rsidR="00106906">
              <w:rPr>
                <w:rFonts w:ascii="Times New Roman" w:hAnsi="Times New Roman"/>
                <w:sz w:val="24"/>
                <w:szCs w:val="24"/>
              </w:rPr>
              <w:t xml:space="preserve"> за год</w:t>
            </w:r>
            <w:r w:rsidR="007A0E6E" w:rsidRPr="00A776E0">
              <w:rPr>
                <w:rFonts w:ascii="Times New Roman" w:hAnsi="Times New Roman"/>
                <w:sz w:val="24"/>
                <w:szCs w:val="24"/>
              </w:rPr>
              <w:t>; в неделю 1 час.</w:t>
            </w:r>
            <w:r w:rsidR="007F4276">
              <w:rPr>
                <w:rFonts w:ascii="Times New Roman" w:hAnsi="Times New Roman"/>
                <w:sz w:val="24"/>
                <w:szCs w:val="24"/>
              </w:rPr>
              <w:t xml:space="preserve">. </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6035"/>
              <w:gridCol w:w="1842"/>
            </w:tblGrid>
            <w:tr w:rsidR="00BA6E3A" w:rsidRPr="00A776E0" w:rsidTr="00BA6E3A">
              <w:trPr>
                <w:trHeight w:val="328"/>
              </w:trPr>
              <w:tc>
                <w:tcPr>
                  <w:tcW w:w="656" w:type="pct"/>
                  <w:vMerge w:val="restart"/>
                  <w:tcBorders>
                    <w:top w:val="single" w:sz="4" w:space="0" w:color="auto"/>
                    <w:left w:val="single" w:sz="4" w:space="0" w:color="auto"/>
                    <w:bottom w:val="single" w:sz="4" w:space="0" w:color="auto"/>
                    <w:right w:val="single" w:sz="4" w:space="0" w:color="auto"/>
                  </w:tcBorders>
                  <w:hideMark/>
                </w:tcPr>
                <w:p w:rsidR="00BA6E3A" w:rsidRDefault="00BA6E3A" w:rsidP="007A0E6E">
                  <w:pPr>
                    <w:pStyle w:val="Default"/>
                    <w:jc w:val="center"/>
                    <w:rPr>
                      <w:b/>
                      <w:bCs/>
                    </w:rPr>
                  </w:pPr>
                  <w:r w:rsidRPr="00A776E0">
                    <w:rPr>
                      <w:b/>
                      <w:bCs/>
                    </w:rPr>
                    <w:t xml:space="preserve">№ </w:t>
                  </w:r>
                </w:p>
                <w:p w:rsidR="00BA6E3A" w:rsidRPr="00A776E0" w:rsidRDefault="00BA6E3A" w:rsidP="007A0E6E">
                  <w:pPr>
                    <w:pStyle w:val="Default"/>
                    <w:jc w:val="center"/>
                    <w:rPr>
                      <w:b/>
                      <w:bCs/>
                    </w:rPr>
                  </w:pPr>
                  <w:r w:rsidRPr="00A776E0">
                    <w:rPr>
                      <w:b/>
                      <w:bCs/>
                    </w:rPr>
                    <w:t>урока</w:t>
                  </w:r>
                </w:p>
              </w:tc>
              <w:tc>
                <w:tcPr>
                  <w:tcW w:w="3328" w:type="pct"/>
                  <w:vMerge w:val="restar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rPr>
                      <w:b/>
                      <w:bCs/>
                    </w:rPr>
                  </w:pPr>
                  <w:r w:rsidRPr="00A776E0">
                    <w:rPr>
                      <w:b/>
                      <w:bCs/>
                    </w:rPr>
                    <w:t>Тема урока</w:t>
                  </w:r>
                </w:p>
              </w:tc>
              <w:tc>
                <w:tcPr>
                  <w:tcW w:w="1016" w:type="pct"/>
                  <w:vMerge w:val="restar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rPr>
                      <w:b/>
                      <w:bCs/>
                    </w:rPr>
                  </w:pPr>
                  <w:r w:rsidRPr="00A776E0">
                    <w:rPr>
                      <w:b/>
                      <w:bCs/>
                    </w:rPr>
                    <w:t>Кол-во часов</w:t>
                  </w:r>
                </w:p>
              </w:tc>
            </w:tr>
            <w:tr w:rsidR="00BA6E3A" w:rsidRPr="00A776E0" w:rsidTr="00BA6E3A">
              <w:trPr>
                <w:trHeight w:val="517"/>
              </w:trPr>
              <w:tc>
                <w:tcPr>
                  <w:tcW w:w="656" w:type="pct"/>
                  <w:vMerge/>
                  <w:tcBorders>
                    <w:top w:val="single" w:sz="4" w:space="0" w:color="auto"/>
                    <w:left w:val="single" w:sz="4" w:space="0" w:color="auto"/>
                    <w:bottom w:val="single" w:sz="4" w:space="0" w:color="auto"/>
                    <w:right w:val="single" w:sz="4" w:space="0" w:color="auto"/>
                  </w:tcBorders>
                  <w:vAlign w:val="center"/>
                  <w:hideMark/>
                </w:tcPr>
                <w:p w:rsidR="00BA6E3A" w:rsidRPr="00A776E0" w:rsidRDefault="00BA6E3A" w:rsidP="007A0E6E">
                  <w:pPr>
                    <w:rPr>
                      <w:rFonts w:ascii="Times New Roman" w:hAnsi="Times New Roman"/>
                      <w:b/>
                      <w:bCs/>
                      <w:color w:val="000000"/>
                      <w:sz w:val="24"/>
                      <w:szCs w:val="24"/>
                    </w:rPr>
                  </w:pPr>
                </w:p>
              </w:tc>
              <w:tc>
                <w:tcPr>
                  <w:tcW w:w="3328" w:type="pct"/>
                  <w:vMerge/>
                  <w:tcBorders>
                    <w:top w:val="single" w:sz="4" w:space="0" w:color="auto"/>
                    <w:left w:val="single" w:sz="4" w:space="0" w:color="auto"/>
                    <w:bottom w:val="single" w:sz="4" w:space="0" w:color="auto"/>
                    <w:right w:val="single" w:sz="4" w:space="0" w:color="auto"/>
                  </w:tcBorders>
                  <w:vAlign w:val="center"/>
                  <w:hideMark/>
                </w:tcPr>
                <w:p w:rsidR="00BA6E3A" w:rsidRPr="00A776E0" w:rsidRDefault="00BA6E3A" w:rsidP="007A0E6E">
                  <w:pPr>
                    <w:rPr>
                      <w:rFonts w:ascii="Times New Roman" w:hAnsi="Times New Roman"/>
                      <w:b/>
                      <w:bCs/>
                      <w:color w:val="000000"/>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A6E3A" w:rsidRPr="00A776E0" w:rsidRDefault="00BA6E3A" w:rsidP="007A0E6E">
                  <w:pPr>
                    <w:rPr>
                      <w:rFonts w:ascii="Times New Roman" w:hAnsi="Times New Roman"/>
                      <w:b/>
                      <w:bCs/>
                      <w:color w:val="000000"/>
                      <w:sz w:val="24"/>
                      <w:szCs w:val="24"/>
                    </w:rPr>
                  </w:pPr>
                </w:p>
              </w:tc>
            </w:tr>
            <w:tr w:rsidR="00BA6E3A" w:rsidRPr="00A776E0" w:rsidTr="00BA6E3A">
              <w:trPr>
                <w:trHeight w:val="341"/>
              </w:trPr>
              <w:tc>
                <w:tcPr>
                  <w:tcW w:w="656" w:type="pct"/>
                  <w:tcBorders>
                    <w:top w:val="single" w:sz="4" w:space="0" w:color="auto"/>
                    <w:left w:val="single" w:sz="4" w:space="0" w:color="auto"/>
                    <w:bottom w:val="single" w:sz="4" w:space="0" w:color="auto"/>
                    <w:right w:val="single" w:sz="4" w:space="0" w:color="auto"/>
                  </w:tcBorders>
                </w:tcPr>
                <w:p w:rsidR="00BA6E3A" w:rsidRPr="00A776E0" w:rsidRDefault="00BA6E3A" w:rsidP="00BA6E3A">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rPr>
                      <w:b/>
                      <w:i/>
                    </w:rPr>
                    <w:t>«Россия – наша Родина» (</w:t>
                  </w:r>
                  <w:r>
                    <w:rPr>
                      <w:b/>
                      <w:i/>
                    </w:rPr>
                    <w:t>3</w:t>
                  </w:r>
                  <w:r w:rsidRPr="00A776E0">
                    <w:rPr>
                      <w:b/>
                      <w:i/>
                    </w:rPr>
                    <w:t xml:space="preserve"> ч)</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p>
              </w:tc>
            </w:tr>
            <w:tr w:rsidR="00BA6E3A" w:rsidRPr="00A776E0" w:rsidTr="00BA6E3A">
              <w:trPr>
                <w:trHeight w:val="341"/>
              </w:trPr>
              <w:tc>
                <w:tcPr>
                  <w:tcW w:w="656" w:type="pct"/>
                  <w:tcBorders>
                    <w:top w:val="single" w:sz="4" w:space="0" w:color="auto"/>
                    <w:left w:val="single" w:sz="4" w:space="0" w:color="auto"/>
                    <w:bottom w:val="single" w:sz="4" w:space="0" w:color="auto"/>
                    <w:right w:val="single" w:sz="4" w:space="0" w:color="auto"/>
                  </w:tcBorders>
                </w:tcPr>
                <w:p w:rsidR="00BA6E3A" w:rsidRPr="00A776E0" w:rsidRDefault="00BA6E3A" w:rsidP="007F4276">
                  <w:pPr>
                    <w:pStyle w:val="Default"/>
                    <w:numPr>
                      <w:ilvl w:val="0"/>
                      <w:numId w:val="3"/>
                    </w:numPr>
                    <w:jc w:val="center"/>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С. Михал</w:t>
                  </w:r>
                  <w:r>
                    <w:t>ков «Гимн Российской Федерации»</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rPr>
                <w:trHeight w:val="341"/>
              </w:trPr>
              <w:tc>
                <w:tcPr>
                  <w:tcW w:w="656" w:type="pct"/>
                  <w:tcBorders>
                    <w:top w:val="single" w:sz="4" w:space="0" w:color="auto"/>
                    <w:left w:val="single" w:sz="4" w:space="0" w:color="auto"/>
                    <w:bottom w:val="single" w:sz="4" w:space="0" w:color="auto"/>
                    <w:right w:val="single" w:sz="4" w:space="0" w:color="auto"/>
                  </w:tcBorders>
                </w:tcPr>
                <w:p w:rsidR="00BA6E3A" w:rsidRPr="00A776E0" w:rsidRDefault="00BA6E3A" w:rsidP="007F4276">
                  <w:pPr>
                    <w:pStyle w:val="Default"/>
                    <w:numPr>
                      <w:ilvl w:val="0"/>
                      <w:numId w:val="3"/>
                    </w:numPr>
                    <w:jc w:val="center"/>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 xml:space="preserve">Ю.Я. </w:t>
                  </w:r>
                  <w:r w:rsidRPr="00A776E0">
                    <w:t>Яко</w:t>
                  </w:r>
                  <w:r>
                    <w:t>влев «О нашей Родине»</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rPr>
                <w:trHeight w:val="341"/>
              </w:trPr>
              <w:tc>
                <w:tcPr>
                  <w:tcW w:w="656" w:type="pct"/>
                  <w:tcBorders>
                    <w:top w:val="single" w:sz="4" w:space="0" w:color="auto"/>
                    <w:left w:val="single" w:sz="4" w:space="0" w:color="auto"/>
                    <w:bottom w:val="single" w:sz="4" w:space="0" w:color="auto"/>
                    <w:right w:val="single" w:sz="4" w:space="0" w:color="auto"/>
                  </w:tcBorders>
                </w:tcPr>
                <w:p w:rsidR="00BA6E3A" w:rsidRPr="00A776E0" w:rsidRDefault="00BA6E3A" w:rsidP="007F4276">
                  <w:pPr>
                    <w:pStyle w:val="Default"/>
                    <w:numPr>
                      <w:ilvl w:val="0"/>
                      <w:numId w:val="3"/>
                    </w:numPr>
                    <w:jc w:val="center"/>
                    <w:rPr>
                      <w:bCs/>
                    </w:rPr>
                  </w:pPr>
                </w:p>
              </w:tc>
              <w:tc>
                <w:tcPr>
                  <w:tcW w:w="3328" w:type="pct"/>
                  <w:tcBorders>
                    <w:top w:val="single" w:sz="4" w:space="0" w:color="auto"/>
                    <w:left w:val="single" w:sz="4" w:space="0" w:color="auto"/>
                    <w:bottom w:val="single" w:sz="4" w:space="0" w:color="auto"/>
                    <w:right w:val="single" w:sz="4" w:space="0" w:color="auto"/>
                  </w:tcBorders>
                </w:tcPr>
                <w:p w:rsidR="00BA6E3A" w:rsidRPr="00A776E0" w:rsidRDefault="00BA6E3A" w:rsidP="007A0E6E">
                  <w:pPr>
                    <w:pStyle w:val="Default"/>
                  </w:pPr>
                  <w:r w:rsidRPr="002A5D78">
                    <w:rPr>
                      <w:b/>
                    </w:rPr>
                    <w:t xml:space="preserve">Проект </w:t>
                  </w:r>
                  <w:r>
                    <w:t>«Россия-родина моя»</w:t>
                  </w:r>
                </w:p>
              </w:tc>
              <w:tc>
                <w:tcPr>
                  <w:tcW w:w="1016" w:type="pct"/>
                  <w:tcBorders>
                    <w:top w:val="single" w:sz="4" w:space="0" w:color="auto"/>
                    <w:left w:val="single" w:sz="4" w:space="0" w:color="auto"/>
                    <w:bottom w:val="single" w:sz="4" w:space="0" w:color="auto"/>
                    <w:right w:val="single" w:sz="4" w:space="0" w:color="auto"/>
                  </w:tcBorders>
                </w:tcPr>
                <w:p w:rsidR="00BA6E3A" w:rsidRPr="00A776E0" w:rsidRDefault="00BA6E3A" w:rsidP="007A0E6E">
                  <w:pPr>
                    <w:pStyle w:val="Default"/>
                    <w:jc w:val="center"/>
                  </w:pPr>
                  <w:r>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tcPr>
                <w:p w:rsidR="00BA6E3A" w:rsidRDefault="00BA6E3A" w:rsidP="00106906">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rPr>
                      <w:b/>
                      <w:i/>
                    </w:rPr>
                    <w:t>«Фольклор нашего народа» (1</w:t>
                  </w:r>
                  <w:r>
                    <w:rPr>
                      <w:b/>
                      <w:i/>
                    </w:rPr>
                    <w:t>0</w:t>
                  </w:r>
                  <w:r w:rsidRPr="00A776E0">
                    <w:rPr>
                      <w:b/>
                      <w:i/>
                    </w:rPr>
                    <w:t xml:space="preserve"> ч)</w:t>
                  </w:r>
                </w:p>
              </w:tc>
              <w:tc>
                <w:tcPr>
                  <w:tcW w:w="1016" w:type="pct"/>
                  <w:tcBorders>
                    <w:top w:val="single" w:sz="4" w:space="0" w:color="auto"/>
                    <w:left w:val="single" w:sz="4" w:space="0" w:color="auto"/>
                    <w:bottom w:val="single" w:sz="4" w:space="0" w:color="auto"/>
                    <w:right w:val="single" w:sz="4" w:space="0" w:color="auto"/>
                  </w:tcBorders>
                  <w:hideMark/>
                </w:tcPr>
                <w:p w:rsidR="00BA6E3A" w:rsidRDefault="00BA6E3A" w:rsidP="007A0E6E">
                  <w:pPr>
                    <w:pStyle w:val="Default"/>
                    <w:jc w:val="center"/>
                  </w:pP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tcPr>
                <w:p w:rsidR="00BA6E3A" w:rsidRPr="00A776E0" w:rsidRDefault="00BA6E3A" w:rsidP="00106906">
                  <w:pPr>
                    <w:pStyle w:val="Default"/>
                    <w:rPr>
                      <w:bCs/>
                    </w:rPr>
                  </w:pPr>
                  <w:r>
                    <w:rPr>
                      <w:bCs/>
                    </w:rPr>
                    <w:t>4-5.</w:t>
                  </w:r>
                </w:p>
                <w:p w:rsidR="00BA6E3A" w:rsidRPr="00A776E0" w:rsidRDefault="00BA6E3A" w:rsidP="00106906">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 xml:space="preserve">Русская народная сказка «Марья и </w:t>
                  </w:r>
                  <w:r>
                    <w:t>ведьмы» в обработке Г. Науменко</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tcPr>
                <w:p w:rsidR="00BA6E3A" w:rsidRPr="00106906" w:rsidRDefault="00BA6E3A" w:rsidP="00106906">
                  <w:pPr>
                    <w:pStyle w:val="Default"/>
                    <w:rPr>
                      <w:bCs/>
                    </w:rPr>
                  </w:pPr>
                  <w:r>
                    <w:rPr>
                      <w:bCs/>
                    </w:rPr>
                    <w:t xml:space="preserve">   6-7.</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Русская народная сказка «Василиса Прекр</w:t>
                  </w:r>
                  <w:r>
                    <w:t>асная» в обработке А. Любарской</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tcPr>
                <w:p w:rsidR="00BA6E3A" w:rsidRPr="00106906" w:rsidRDefault="00BA6E3A" w:rsidP="00106906">
                  <w:pPr>
                    <w:pStyle w:val="Default"/>
                    <w:rPr>
                      <w:bCs/>
                    </w:rPr>
                  </w:pPr>
                  <w:r>
                    <w:rPr>
                      <w:bCs/>
                    </w:rPr>
                    <w:t xml:space="preserve">   8-9.</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Русская народная сказка «Пётр 1 и му</w:t>
                  </w:r>
                  <w:r>
                    <w:t>жик» в пересказе Л.Н. Толстого</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tcPr>
                <w:p w:rsidR="00BA6E3A" w:rsidRPr="00106906" w:rsidRDefault="00BA6E3A" w:rsidP="00106906">
                  <w:pPr>
                    <w:pStyle w:val="Default"/>
                    <w:rPr>
                      <w:bCs/>
                    </w:rPr>
                  </w:pPr>
                  <w:r>
                    <w:rPr>
                      <w:bCs/>
                    </w:rPr>
                    <w:t xml:space="preserve">  10-11.</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«Болезнь и исцеление Ил</w:t>
                  </w:r>
                  <w:r>
                    <w:t>ьи Муромца» пересказ А. Нечаева</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rPr>
                <w:trHeight w:val="348"/>
              </w:trPr>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EF0C67">
                  <w:pPr>
                    <w:pStyle w:val="Default"/>
                    <w:rPr>
                      <w:bCs/>
                    </w:rPr>
                  </w:pPr>
                  <w:r>
                    <w:rPr>
                      <w:bCs/>
                    </w:rPr>
                    <w:t xml:space="preserve">  12-13.</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Сергей Гал</w:t>
                  </w:r>
                  <w:r>
                    <w:t>ицын «Сказания о земле русской»</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Default="00BA6E3A" w:rsidP="00475BED">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rPr>
                      <w:b/>
                      <w:bCs/>
                      <w:i/>
                    </w:rPr>
                    <w:t>«О братьях наших меньших»(5 ч)</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14-15</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М.М. Пришвин «Как я научил свои</w:t>
                  </w:r>
                  <w:r>
                    <w:t>х собак горох есть»</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16.</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М.М. Пришвин «Глоток молока»</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475BED" w:rsidRDefault="00BA6E3A" w:rsidP="00475BED">
                  <w:pPr>
                    <w:pStyle w:val="Default"/>
                    <w:rPr>
                      <w:bCs/>
                    </w:rPr>
                  </w:pPr>
                  <w:r>
                    <w:rPr>
                      <w:bCs/>
                    </w:rPr>
                    <w:t xml:space="preserve">  17-18.</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К.Г. Паустовский «Заячьи лапы»</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Default="00BA6E3A" w:rsidP="00475BED">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rPr>
                      <w:b/>
                      <w:i/>
                    </w:rPr>
                    <w:t>«Страна «Фантазия» (3 ч)</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475BED" w:rsidRDefault="00BA6E3A" w:rsidP="00475BED">
                  <w:pPr>
                    <w:pStyle w:val="Default"/>
                    <w:rPr>
                      <w:bCs/>
                    </w:rPr>
                  </w:pPr>
                  <w:r>
                    <w:rPr>
                      <w:bCs/>
                    </w:rPr>
                    <w:t xml:space="preserve">  19-20.</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 xml:space="preserve">Р. </w:t>
                  </w:r>
                  <w:r>
                    <w:t>Брэдбери «Всё лето в один день»</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21.</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А. Сент-Экзюпери «Маленький принц»</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Default="00BA6E3A" w:rsidP="00475BED">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Default="00BA6E3A" w:rsidP="007A0E6E">
                  <w:pPr>
                    <w:pStyle w:val="Default"/>
                  </w:pPr>
                  <w:r w:rsidRPr="00A776E0">
                    <w:rPr>
                      <w:b/>
                      <w:i/>
                    </w:rPr>
                    <w:t>«Времена года» (4 ч)</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22.</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И.З. Суриков «Весна»</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23.</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С.А. Есенин «С добрым утром»</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24.</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Саша Чёрный «Зелёные стихи»</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25.</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 xml:space="preserve">И.С. </w:t>
                  </w:r>
                  <w:r>
                    <w:t>Соколов – Микитов «Русский лес»</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1</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Default="00BA6E3A" w:rsidP="00475BED">
                  <w:pPr>
                    <w:pStyle w:val="Default"/>
                    <w:rPr>
                      <w:bCs/>
                    </w:rPr>
                  </w:pPr>
                </w:p>
              </w:tc>
              <w:tc>
                <w:tcPr>
                  <w:tcW w:w="3328" w:type="pct"/>
                  <w:tcBorders>
                    <w:top w:val="single" w:sz="4" w:space="0" w:color="auto"/>
                    <w:left w:val="single" w:sz="4" w:space="0" w:color="auto"/>
                    <w:bottom w:val="single" w:sz="4" w:space="0" w:color="auto"/>
                    <w:right w:val="single" w:sz="4" w:space="0" w:color="auto"/>
                  </w:tcBorders>
                  <w:hideMark/>
                </w:tcPr>
                <w:p w:rsidR="00BA6E3A" w:rsidRDefault="00BA6E3A" w:rsidP="007A0E6E">
                  <w:pPr>
                    <w:pStyle w:val="Default"/>
                  </w:pPr>
                  <w:r w:rsidRPr="00A776E0">
                    <w:rPr>
                      <w:b/>
                      <w:i/>
                    </w:rPr>
                    <w:t>«Зарубежная литература» (9 ч)</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26</w:t>
                  </w:r>
                  <w:r w:rsidRPr="00A776E0">
                    <w:rPr>
                      <w:bCs/>
                    </w:rPr>
                    <w:t>–</w:t>
                  </w:r>
                  <w:r>
                    <w:rPr>
                      <w:bCs/>
                    </w:rPr>
                    <w:t>28.</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Х.К. Андерсен «Русалочка»</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3</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475BED">
                  <w:pPr>
                    <w:pStyle w:val="Default"/>
                    <w:rPr>
                      <w:bCs/>
                    </w:rPr>
                  </w:pPr>
                  <w:r>
                    <w:rPr>
                      <w:bCs/>
                    </w:rPr>
                    <w:t xml:space="preserve">  29-30.</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 xml:space="preserve">А.А.Э. </w:t>
                  </w:r>
                  <w:r>
                    <w:t>Линдгрен «Крошка Нильс Карлсон»</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475BED" w:rsidRDefault="00BA6E3A" w:rsidP="00475BED">
                  <w:pPr>
                    <w:pStyle w:val="Default"/>
                    <w:rPr>
                      <w:bCs/>
                    </w:rPr>
                  </w:pPr>
                  <w:r>
                    <w:rPr>
                      <w:bCs/>
                    </w:rPr>
                    <w:t xml:space="preserve">  31-32.</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rsidRPr="00A776E0">
                    <w:t>Дж.</w:t>
                  </w:r>
                  <w:r>
                    <w:t xml:space="preserve"> Родари «Эти бедные приведения»</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r w:rsidR="00BA6E3A" w:rsidRPr="00A776E0" w:rsidTr="00BA6E3A">
              <w:tc>
                <w:tcPr>
                  <w:tcW w:w="656" w:type="pct"/>
                  <w:tcBorders>
                    <w:top w:val="single" w:sz="4" w:space="0" w:color="auto"/>
                    <w:left w:val="single" w:sz="4" w:space="0" w:color="auto"/>
                    <w:bottom w:val="single" w:sz="4" w:space="0" w:color="auto"/>
                    <w:right w:val="single" w:sz="4" w:space="0" w:color="auto"/>
                  </w:tcBorders>
                  <w:hideMark/>
                </w:tcPr>
                <w:p w:rsidR="00BA6E3A" w:rsidRPr="00475BED" w:rsidRDefault="00BA6E3A" w:rsidP="00475BED">
                  <w:pPr>
                    <w:pStyle w:val="Default"/>
                    <w:rPr>
                      <w:bCs/>
                    </w:rPr>
                  </w:pPr>
                  <w:r>
                    <w:rPr>
                      <w:bCs/>
                    </w:rPr>
                    <w:t xml:space="preserve">  33-34.</w:t>
                  </w:r>
                </w:p>
              </w:tc>
              <w:tc>
                <w:tcPr>
                  <w:tcW w:w="3328"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pPr>
                  <w:r>
                    <w:t>Джекобс Д. «Рыба и кольцо»</w:t>
                  </w:r>
                </w:p>
              </w:tc>
              <w:tc>
                <w:tcPr>
                  <w:tcW w:w="1016" w:type="pct"/>
                  <w:tcBorders>
                    <w:top w:val="single" w:sz="4" w:space="0" w:color="auto"/>
                    <w:left w:val="single" w:sz="4" w:space="0" w:color="auto"/>
                    <w:bottom w:val="single" w:sz="4" w:space="0" w:color="auto"/>
                    <w:right w:val="single" w:sz="4" w:space="0" w:color="auto"/>
                  </w:tcBorders>
                  <w:hideMark/>
                </w:tcPr>
                <w:p w:rsidR="00BA6E3A" w:rsidRPr="00A776E0" w:rsidRDefault="00BA6E3A" w:rsidP="007A0E6E">
                  <w:pPr>
                    <w:pStyle w:val="Default"/>
                    <w:jc w:val="center"/>
                  </w:pPr>
                  <w:r w:rsidRPr="00A776E0">
                    <w:t>2</w:t>
                  </w:r>
                </w:p>
              </w:tc>
            </w:tr>
          </w:tbl>
          <w:p w:rsidR="007A0E6E" w:rsidRPr="00A776E0" w:rsidRDefault="007A0E6E" w:rsidP="007A0E6E">
            <w:pPr>
              <w:rPr>
                <w:rFonts w:ascii="Times New Roman" w:hAnsi="Times New Roman"/>
                <w:sz w:val="24"/>
                <w:szCs w:val="24"/>
              </w:rPr>
            </w:pPr>
          </w:p>
          <w:p w:rsidR="007A0E6E" w:rsidRPr="00A776E0" w:rsidRDefault="007A0E6E" w:rsidP="007A0E6E">
            <w:pPr>
              <w:pStyle w:val="Default"/>
              <w:ind w:right="567"/>
              <w:jc w:val="right"/>
              <w:rPr>
                <w:b/>
                <w:bCs/>
              </w:rPr>
            </w:pPr>
          </w:p>
          <w:p w:rsidR="007A0E6E" w:rsidRPr="00A776E0" w:rsidRDefault="007A0E6E" w:rsidP="007A0E6E">
            <w:pPr>
              <w:pStyle w:val="Default"/>
              <w:rPr>
                <w:b/>
                <w:i/>
              </w:rPr>
            </w:pPr>
            <w:r w:rsidRPr="00A776E0">
              <w:rPr>
                <w:b/>
                <w:bCs/>
              </w:rPr>
              <w:br w:type="page"/>
            </w:r>
          </w:p>
        </w:tc>
      </w:tr>
    </w:tbl>
    <w:p w:rsidR="00B9139F" w:rsidRPr="00A776E0" w:rsidRDefault="00B9139F" w:rsidP="00B9139F">
      <w:pPr>
        <w:widowControl w:val="0"/>
        <w:autoSpaceDE w:val="0"/>
        <w:autoSpaceDN w:val="0"/>
        <w:spacing w:after="0"/>
        <w:ind w:firstLine="709"/>
        <w:jc w:val="both"/>
        <w:outlineLvl w:val="1"/>
        <w:rPr>
          <w:rFonts w:ascii="Times New Roman" w:eastAsiaTheme="minorHAnsi" w:hAnsi="Times New Roman"/>
          <w:sz w:val="24"/>
          <w:szCs w:val="24"/>
        </w:rPr>
      </w:pPr>
    </w:p>
    <w:p w:rsidR="00B9139F" w:rsidRPr="00A776E0" w:rsidRDefault="00B9139F" w:rsidP="00B9139F">
      <w:pPr>
        <w:widowControl w:val="0"/>
        <w:autoSpaceDE w:val="0"/>
        <w:autoSpaceDN w:val="0"/>
        <w:spacing w:after="0"/>
        <w:ind w:firstLine="709"/>
        <w:jc w:val="both"/>
        <w:outlineLvl w:val="1"/>
        <w:rPr>
          <w:rFonts w:ascii="Times New Roman" w:eastAsiaTheme="minorHAnsi" w:hAnsi="Times New Roman"/>
          <w:sz w:val="24"/>
          <w:szCs w:val="24"/>
        </w:rPr>
      </w:pPr>
    </w:p>
    <w:p w:rsidR="007A0E6E" w:rsidRDefault="007A0E6E" w:rsidP="001D7EE4">
      <w:pPr>
        <w:spacing w:after="0" w:line="240" w:lineRule="auto"/>
        <w:jc w:val="both"/>
        <w:rPr>
          <w:rFonts w:ascii="Times New Roman" w:eastAsia="Times New Roman" w:hAnsi="Times New Roman"/>
          <w:sz w:val="24"/>
          <w:szCs w:val="24"/>
        </w:rPr>
      </w:pPr>
    </w:p>
    <w:p w:rsidR="00475BED" w:rsidRPr="00A776E0" w:rsidRDefault="00475BED" w:rsidP="001D7EE4">
      <w:pPr>
        <w:spacing w:after="0" w:line="240" w:lineRule="auto"/>
        <w:jc w:val="both"/>
        <w:rPr>
          <w:rFonts w:ascii="Times New Roman" w:eastAsia="Times New Roman" w:hAnsi="Times New Roman"/>
          <w:sz w:val="24"/>
          <w:szCs w:val="24"/>
        </w:rPr>
      </w:pPr>
    </w:p>
    <w:p w:rsidR="007A0E6E" w:rsidRPr="00A776E0" w:rsidRDefault="007A0E6E" w:rsidP="001D7EE4">
      <w:pPr>
        <w:spacing w:after="0" w:line="240" w:lineRule="auto"/>
        <w:jc w:val="both"/>
        <w:rPr>
          <w:rFonts w:ascii="Times New Roman" w:eastAsia="Times New Roman" w:hAnsi="Times New Roman"/>
          <w:sz w:val="24"/>
          <w:szCs w:val="24"/>
        </w:rPr>
      </w:pPr>
    </w:p>
    <w:p w:rsidR="007A0E6E" w:rsidRPr="00A776E0" w:rsidRDefault="007A0E6E" w:rsidP="007A0E6E">
      <w:pPr>
        <w:pStyle w:val="Default"/>
        <w:ind w:right="567"/>
        <w:jc w:val="center"/>
        <w:rPr>
          <w:b/>
          <w:bCs/>
        </w:rPr>
      </w:pPr>
    </w:p>
    <w:p w:rsidR="005B5436" w:rsidRDefault="005B5436" w:rsidP="007A0E6E">
      <w:pPr>
        <w:pStyle w:val="Default"/>
        <w:ind w:right="567"/>
        <w:jc w:val="center"/>
        <w:rPr>
          <w:b/>
          <w:bCs/>
        </w:rPr>
      </w:pPr>
    </w:p>
    <w:p w:rsidR="005B5436" w:rsidRDefault="005B5436" w:rsidP="007A0E6E">
      <w:pPr>
        <w:pStyle w:val="Default"/>
        <w:ind w:right="567"/>
        <w:jc w:val="center"/>
        <w:rPr>
          <w:b/>
          <w:bCs/>
        </w:rPr>
      </w:pPr>
    </w:p>
    <w:sectPr w:rsidR="005B5436" w:rsidSect="00A07504">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86" w:rsidRDefault="00EB2186" w:rsidP="00A07504">
      <w:pPr>
        <w:spacing w:after="0" w:line="240" w:lineRule="auto"/>
      </w:pPr>
      <w:r>
        <w:separator/>
      </w:r>
    </w:p>
  </w:endnote>
  <w:endnote w:type="continuationSeparator" w:id="1">
    <w:p w:rsidR="00EB2186" w:rsidRDefault="00EB2186" w:rsidP="00A07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altName w:val="Times New Roman"/>
    <w:panose1 w:val="02040604050505020304"/>
    <w:charset w:val="CC"/>
    <w:family w:val="roman"/>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45316"/>
      <w:docPartObj>
        <w:docPartGallery w:val="Page Numbers (Bottom of Page)"/>
        <w:docPartUnique/>
      </w:docPartObj>
    </w:sdtPr>
    <w:sdtContent>
      <w:p w:rsidR="00A07504" w:rsidRDefault="003F4E6D">
        <w:pPr>
          <w:pStyle w:val="a9"/>
          <w:jc w:val="right"/>
        </w:pPr>
        <w:r>
          <w:fldChar w:fldCharType="begin"/>
        </w:r>
        <w:r w:rsidR="00A07504">
          <w:instrText>PAGE   \* MERGEFORMAT</w:instrText>
        </w:r>
        <w:r>
          <w:fldChar w:fldCharType="separate"/>
        </w:r>
        <w:r w:rsidR="001879D3">
          <w:rPr>
            <w:noProof/>
          </w:rPr>
          <w:t>2</w:t>
        </w:r>
        <w:r>
          <w:fldChar w:fldCharType="end"/>
        </w:r>
      </w:p>
    </w:sdtContent>
  </w:sdt>
  <w:p w:rsidR="00A07504" w:rsidRDefault="00A075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86" w:rsidRDefault="00EB2186" w:rsidP="00A07504">
      <w:pPr>
        <w:spacing w:after="0" w:line="240" w:lineRule="auto"/>
      </w:pPr>
      <w:r>
        <w:separator/>
      </w:r>
    </w:p>
  </w:footnote>
  <w:footnote w:type="continuationSeparator" w:id="1">
    <w:p w:rsidR="00EB2186" w:rsidRDefault="00EB2186" w:rsidP="00A07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B07"/>
    <w:multiLevelType w:val="hybridMultilevel"/>
    <w:tmpl w:val="65A61A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916A32"/>
    <w:multiLevelType w:val="hybridMultilevel"/>
    <w:tmpl w:val="8158AD0E"/>
    <w:lvl w:ilvl="0" w:tplc="FE2A5376">
      <w:start w:val="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2054B"/>
    <w:multiLevelType w:val="hybridMultilevel"/>
    <w:tmpl w:val="2CC285B8"/>
    <w:lvl w:ilvl="0" w:tplc="3896531E">
      <w:start w:val="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23EA2"/>
    <w:multiLevelType w:val="hybridMultilevel"/>
    <w:tmpl w:val="B386D424"/>
    <w:lvl w:ilvl="0" w:tplc="2CCCD300">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69D1204"/>
    <w:multiLevelType w:val="hybridMultilevel"/>
    <w:tmpl w:val="42EAA02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FE51FD"/>
    <w:multiLevelType w:val="hybridMultilevel"/>
    <w:tmpl w:val="47BEB95A"/>
    <w:lvl w:ilvl="0" w:tplc="F020A96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05904"/>
    <w:multiLevelType w:val="hybridMultilevel"/>
    <w:tmpl w:val="91F29E3C"/>
    <w:lvl w:ilvl="0" w:tplc="5F34CCE2">
      <w:start w:val="2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E11DD"/>
    <w:multiLevelType w:val="hybridMultilevel"/>
    <w:tmpl w:val="ECBEBA32"/>
    <w:lvl w:ilvl="0" w:tplc="0A7ED9A8">
      <w:start w:val="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CF1A40"/>
    <w:multiLevelType w:val="hybridMultilevel"/>
    <w:tmpl w:val="BD8E71E8"/>
    <w:lvl w:ilvl="0" w:tplc="AFFAA6B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E6C92"/>
    <w:multiLevelType w:val="hybridMultilevel"/>
    <w:tmpl w:val="AADAFAA8"/>
    <w:lvl w:ilvl="0" w:tplc="F0CC6148">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97CF8"/>
    <w:multiLevelType w:val="hybridMultilevel"/>
    <w:tmpl w:val="6E4A819A"/>
    <w:lvl w:ilvl="0" w:tplc="3FEC923C">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B7B43"/>
    <w:multiLevelType w:val="hybridMultilevel"/>
    <w:tmpl w:val="C6B0E768"/>
    <w:lvl w:ilvl="0" w:tplc="E6641E0A">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76F6E"/>
    <w:multiLevelType w:val="hybridMultilevel"/>
    <w:tmpl w:val="2924D6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6"/>
  </w:num>
  <w:num w:numId="7">
    <w:abstractNumId w:val="7"/>
  </w:num>
  <w:num w:numId="8">
    <w:abstractNumId w:val="1"/>
  </w:num>
  <w:num w:numId="9">
    <w:abstractNumId w:val="10"/>
  </w:num>
  <w:num w:numId="10">
    <w:abstractNumId w:val="11"/>
  </w:num>
  <w:num w:numId="11">
    <w:abstractNumId w:val="5"/>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0B31"/>
    <w:rsid w:val="000A5B9F"/>
    <w:rsid w:val="00106906"/>
    <w:rsid w:val="001879D3"/>
    <w:rsid w:val="001D7EE4"/>
    <w:rsid w:val="002455E4"/>
    <w:rsid w:val="00297E79"/>
    <w:rsid w:val="002A5D78"/>
    <w:rsid w:val="002B0B31"/>
    <w:rsid w:val="00353DF1"/>
    <w:rsid w:val="003831C5"/>
    <w:rsid w:val="003957EC"/>
    <w:rsid w:val="003A36F7"/>
    <w:rsid w:val="003D1205"/>
    <w:rsid w:val="003F4E6D"/>
    <w:rsid w:val="00474249"/>
    <w:rsid w:val="00475BED"/>
    <w:rsid w:val="004E4401"/>
    <w:rsid w:val="004E4798"/>
    <w:rsid w:val="005066A9"/>
    <w:rsid w:val="00526FEA"/>
    <w:rsid w:val="00551549"/>
    <w:rsid w:val="00576C99"/>
    <w:rsid w:val="005B5436"/>
    <w:rsid w:val="005E5808"/>
    <w:rsid w:val="00712BC2"/>
    <w:rsid w:val="0073644B"/>
    <w:rsid w:val="007A0E6E"/>
    <w:rsid w:val="007B6F1B"/>
    <w:rsid w:val="007F4276"/>
    <w:rsid w:val="00847F80"/>
    <w:rsid w:val="008B1C3A"/>
    <w:rsid w:val="008D7FBE"/>
    <w:rsid w:val="008F58AD"/>
    <w:rsid w:val="00A07504"/>
    <w:rsid w:val="00A5308E"/>
    <w:rsid w:val="00A776E0"/>
    <w:rsid w:val="00B256F7"/>
    <w:rsid w:val="00B474BB"/>
    <w:rsid w:val="00B9139F"/>
    <w:rsid w:val="00BA6E3A"/>
    <w:rsid w:val="00BF6F69"/>
    <w:rsid w:val="00C0273B"/>
    <w:rsid w:val="00C73E7F"/>
    <w:rsid w:val="00D01A59"/>
    <w:rsid w:val="00D32C3C"/>
    <w:rsid w:val="00D57EAF"/>
    <w:rsid w:val="00D760EB"/>
    <w:rsid w:val="00E7435B"/>
    <w:rsid w:val="00EA68E2"/>
    <w:rsid w:val="00EB2186"/>
    <w:rsid w:val="00EF0C67"/>
    <w:rsid w:val="00F13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74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474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74BB"/>
    <w:rPr>
      <w:rFonts w:ascii="Segoe UI" w:eastAsia="Calibri" w:hAnsi="Segoe UI" w:cs="Segoe UI"/>
      <w:sz w:val="18"/>
      <w:szCs w:val="18"/>
    </w:rPr>
  </w:style>
  <w:style w:type="character" w:customStyle="1" w:styleId="FontStyle174">
    <w:name w:val="Font Style174"/>
    <w:basedOn w:val="a0"/>
    <w:uiPriority w:val="99"/>
    <w:rsid w:val="00B9139F"/>
    <w:rPr>
      <w:rFonts w:ascii="Century Schoolbook" w:hAnsi="Century Schoolbook" w:cs="Century Schoolbook"/>
      <w:b/>
      <w:bCs/>
      <w:i/>
      <w:iCs/>
      <w:spacing w:val="20"/>
      <w:sz w:val="18"/>
      <w:szCs w:val="18"/>
    </w:rPr>
  </w:style>
  <w:style w:type="character" w:customStyle="1" w:styleId="FontStyle173">
    <w:name w:val="Font Style173"/>
    <w:basedOn w:val="a0"/>
    <w:uiPriority w:val="99"/>
    <w:rsid w:val="00B9139F"/>
    <w:rPr>
      <w:rFonts w:ascii="Century Schoolbook" w:hAnsi="Century Schoolbook" w:cs="Century Schoolbook"/>
      <w:sz w:val="18"/>
      <w:szCs w:val="18"/>
    </w:rPr>
  </w:style>
  <w:style w:type="paragraph" w:styleId="a5">
    <w:name w:val="List Paragraph"/>
    <w:basedOn w:val="a"/>
    <w:uiPriority w:val="34"/>
    <w:qFormat/>
    <w:rsid w:val="00B9139F"/>
    <w:pPr>
      <w:spacing w:after="0" w:line="240" w:lineRule="auto"/>
      <w:ind w:left="720"/>
      <w:contextualSpacing/>
    </w:pPr>
    <w:rPr>
      <w:rFonts w:ascii="Times New Roman" w:hAnsi="Times New Roman"/>
      <w:sz w:val="24"/>
      <w:szCs w:val="24"/>
      <w:lang w:eastAsia="ru-RU"/>
    </w:rPr>
  </w:style>
  <w:style w:type="paragraph" w:customStyle="1" w:styleId="Style1">
    <w:name w:val="Style1"/>
    <w:basedOn w:val="a"/>
    <w:rsid w:val="00B9139F"/>
    <w:pPr>
      <w:widowControl w:val="0"/>
      <w:autoSpaceDE w:val="0"/>
      <w:autoSpaceDN w:val="0"/>
      <w:adjustRightInd w:val="0"/>
      <w:spacing w:after="0" w:line="854" w:lineRule="exact"/>
      <w:jc w:val="both"/>
    </w:pPr>
    <w:rPr>
      <w:rFonts w:ascii="Palatino Linotype" w:hAnsi="Palatino Linotype"/>
      <w:sz w:val="24"/>
      <w:szCs w:val="24"/>
      <w:lang w:eastAsia="ru-RU"/>
    </w:rPr>
  </w:style>
  <w:style w:type="paragraph" w:customStyle="1" w:styleId="Style36">
    <w:name w:val="Style36"/>
    <w:basedOn w:val="a"/>
    <w:uiPriority w:val="99"/>
    <w:rsid w:val="00B9139F"/>
    <w:pPr>
      <w:widowControl w:val="0"/>
      <w:autoSpaceDE w:val="0"/>
      <w:autoSpaceDN w:val="0"/>
      <w:adjustRightInd w:val="0"/>
      <w:spacing w:after="0" w:line="222" w:lineRule="exact"/>
    </w:pPr>
    <w:rPr>
      <w:rFonts w:ascii="Century Schoolbook" w:hAnsi="Century Schoolbook"/>
      <w:sz w:val="24"/>
      <w:szCs w:val="24"/>
      <w:lang w:eastAsia="ru-RU"/>
    </w:rPr>
  </w:style>
  <w:style w:type="paragraph" w:customStyle="1" w:styleId="Style4">
    <w:name w:val="Style4"/>
    <w:basedOn w:val="a"/>
    <w:uiPriority w:val="99"/>
    <w:rsid w:val="00B9139F"/>
    <w:pPr>
      <w:widowControl w:val="0"/>
      <w:autoSpaceDE w:val="0"/>
      <w:autoSpaceDN w:val="0"/>
      <w:adjustRightInd w:val="0"/>
      <w:spacing w:after="0" w:line="218" w:lineRule="exact"/>
    </w:pPr>
    <w:rPr>
      <w:rFonts w:ascii="Century Schoolbook" w:hAnsi="Century Schoolbook"/>
      <w:sz w:val="24"/>
      <w:szCs w:val="24"/>
      <w:lang w:eastAsia="ru-RU"/>
    </w:rPr>
  </w:style>
  <w:style w:type="paragraph" w:customStyle="1" w:styleId="Style91">
    <w:name w:val="Style91"/>
    <w:basedOn w:val="a"/>
    <w:uiPriority w:val="99"/>
    <w:rsid w:val="00B9139F"/>
    <w:pPr>
      <w:widowControl w:val="0"/>
      <w:autoSpaceDE w:val="0"/>
      <w:autoSpaceDN w:val="0"/>
      <w:adjustRightInd w:val="0"/>
      <w:spacing w:after="0" w:line="269" w:lineRule="exact"/>
      <w:jc w:val="both"/>
    </w:pPr>
    <w:rPr>
      <w:rFonts w:ascii="Century Schoolbook" w:hAnsi="Century Schoolbook"/>
      <w:sz w:val="24"/>
      <w:szCs w:val="24"/>
      <w:lang w:eastAsia="ru-RU"/>
    </w:rPr>
  </w:style>
  <w:style w:type="character" w:customStyle="1" w:styleId="FontStyle12">
    <w:name w:val="Font Style12"/>
    <w:basedOn w:val="a0"/>
    <w:uiPriority w:val="99"/>
    <w:rsid w:val="00B9139F"/>
    <w:rPr>
      <w:rFonts w:ascii="Constantia" w:hAnsi="Constantia" w:cs="Constantia"/>
      <w:sz w:val="20"/>
      <w:szCs w:val="20"/>
    </w:rPr>
  </w:style>
  <w:style w:type="table" w:styleId="a6">
    <w:name w:val="Table Grid"/>
    <w:basedOn w:val="a1"/>
    <w:uiPriority w:val="39"/>
    <w:rsid w:val="007A0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075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504"/>
    <w:rPr>
      <w:rFonts w:ascii="Calibri" w:eastAsia="Calibri" w:hAnsi="Calibri" w:cs="Times New Roman"/>
    </w:rPr>
  </w:style>
  <w:style w:type="paragraph" w:styleId="a9">
    <w:name w:val="footer"/>
    <w:basedOn w:val="a"/>
    <w:link w:val="aa"/>
    <w:uiPriority w:val="99"/>
    <w:unhideWhenUsed/>
    <w:rsid w:val="00A075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75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6818160">
      <w:bodyDiv w:val="1"/>
      <w:marLeft w:val="0"/>
      <w:marRight w:val="0"/>
      <w:marTop w:val="0"/>
      <w:marBottom w:val="0"/>
      <w:divBdr>
        <w:top w:val="none" w:sz="0" w:space="0" w:color="auto"/>
        <w:left w:val="none" w:sz="0" w:space="0" w:color="auto"/>
        <w:bottom w:val="none" w:sz="0" w:space="0" w:color="auto"/>
        <w:right w:val="none" w:sz="0" w:space="0" w:color="auto"/>
      </w:divBdr>
    </w:div>
    <w:div w:id="682248877">
      <w:bodyDiv w:val="1"/>
      <w:marLeft w:val="0"/>
      <w:marRight w:val="0"/>
      <w:marTop w:val="0"/>
      <w:marBottom w:val="0"/>
      <w:divBdr>
        <w:top w:val="none" w:sz="0" w:space="0" w:color="auto"/>
        <w:left w:val="none" w:sz="0" w:space="0" w:color="auto"/>
        <w:bottom w:val="none" w:sz="0" w:space="0" w:color="auto"/>
        <w:right w:val="none" w:sz="0" w:space="0" w:color="auto"/>
      </w:divBdr>
    </w:div>
    <w:div w:id="8626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6</cp:revision>
  <cp:lastPrinted>2021-08-29T09:09:00Z</cp:lastPrinted>
  <dcterms:created xsi:type="dcterms:W3CDTF">2020-05-28T05:53:00Z</dcterms:created>
  <dcterms:modified xsi:type="dcterms:W3CDTF">2021-08-29T09:15:00Z</dcterms:modified>
</cp:coreProperties>
</file>