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1"/>
        <w:shd w:val="clear" w:color="auto" w:fill="auto"/>
        <w:spacing w:lineRule="auto" w:line="240" w:before="0" w:after="93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>
      <w:pPr>
        <w:pStyle w:val="25"/>
        <w:shd w:val="clear" w:color="auto" w:fill="auto"/>
        <w:spacing w:lineRule="auto" w:line="240" w:before="0" w:after="0"/>
        <w:ind w:firstLine="340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 федерального государственного образовательного стандар</w:t>
        <w:softHyphen/>
        <w:t>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ори</w:t>
        <w:softHyphen/>
        <w:t>ентирована на работу по учебно-методическому комплекту:</w:t>
      </w:r>
    </w:p>
    <w:p>
      <w:pPr>
        <w:pStyle w:val="25"/>
        <w:numPr>
          <w:ilvl w:val="0"/>
          <w:numId w:val="0"/>
        </w:numPr>
        <w:shd w:val="clear" w:color="auto" w:fill="auto"/>
        <w:tabs>
          <w:tab w:val="clear" w:pos="708"/>
          <w:tab w:val="left" w:pos="576" w:leader="none"/>
        </w:tabs>
        <w:spacing w:lineRule="auto" w:line="240" w:before="0" w:after="0"/>
        <w:ind w:hanging="0" w:start="0"/>
        <w:rPr>
          <w:sz w:val="24"/>
          <w:szCs w:val="24"/>
        </w:rPr>
      </w:pPr>
      <w:r>
        <w:rPr>
          <w:rStyle w:val="22"/>
          <w:sz w:val="24"/>
          <w:szCs w:val="24"/>
        </w:rPr>
        <w:t>- Математика. 4</w:t>
      </w:r>
      <w:r>
        <w:rPr>
          <w:sz w:val="24"/>
          <w:szCs w:val="24"/>
        </w:rPr>
        <w:t xml:space="preserve"> класс : учеб, для общеобразоват. организаций с прил. на электрон, носите</w:t>
        <w:softHyphen/>
        <w:t>ле : в 2 ч. / М. И. Моро [и др.]. - М. : Просвещение, 2018.</w:t>
      </w:r>
    </w:p>
    <w:p>
      <w:pPr>
        <w:pStyle w:val="25"/>
        <w:numPr>
          <w:ilvl w:val="0"/>
          <w:numId w:val="0"/>
        </w:numPr>
        <w:shd w:val="clear" w:color="auto" w:fill="auto"/>
        <w:tabs>
          <w:tab w:val="clear" w:pos="708"/>
          <w:tab w:val="left" w:pos="568" w:leader="none"/>
        </w:tabs>
        <w:spacing w:lineRule="auto" w:line="240" w:before="0" w:after="0"/>
        <w:ind w:hanging="0" w:start="0"/>
        <w:rPr>
          <w:sz w:val="24"/>
          <w:szCs w:val="24"/>
        </w:rPr>
      </w:pPr>
      <w:r>
        <w:rPr>
          <w:rStyle w:val="22"/>
          <w:sz w:val="24"/>
          <w:szCs w:val="24"/>
        </w:rPr>
        <w:t>- Волкова, С. И.</w:t>
      </w:r>
      <w:r>
        <w:rPr>
          <w:sz w:val="24"/>
          <w:szCs w:val="24"/>
        </w:rPr>
        <w:t xml:space="preserve"> Математика. Проверочные работы. 4 класс : пособие для учащихся общеоб</w:t>
        <w:softHyphen/>
        <w:t>разоват. организаций / С. И. Волкова. - М. : Просвещение, 2017.</w:t>
      </w:r>
    </w:p>
    <w:p>
      <w:pPr>
        <w:pStyle w:val="25"/>
        <w:numPr>
          <w:ilvl w:val="0"/>
          <w:numId w:val="0"/>
        </w:numPr>
        <w:shd w:val="clear" w:color="auto" w:fill="auto"/>
        <w:tabs>
          <w:tab w:val="clear" w:pos="708"/>
          <w:tab w:val="left" w:pos="584" w:leader="none"/>
        </w:tabs>
        <w:spacing w:lineRule="auto" w:line="240" w:before="0" w:after="0"/>
        <w:ind w:hanging="0" w:start="0"/>
        <w:rPr>
          <w:sz w:val="24"/>
          <w:szCs w:val="24"/>
        </w:rPr>
      </w:pPr>
      <w:r>
        <w:rPr>
          <w:rStyle w:val="22"/>
          <w:sz w:val="24"/>
          <w:szCs w:val="24"/>
        </w:rPr>
        <w:t>- Волкова, С. И.</w:t>
      </w:r>
      <w:r>
        <w:rPr>
          <w:sz w:val="24"/>
          <w:szCs w:val="24"/>
        </w:rPr>
        <w:t xml:space="preserve"> Математика и конструирование. 4 класс : пособие для учащихся общеобра</w:t>
        <w:softHyphen/>
        <w:t>зоват. организаций / С. И. Волкова. - М. : Просвещение, 2016.</w:t>
      </w:r>
    </w:p>
    <w:p>
      <w:pPr>
        <w:pStyle w:val="25"/>
        <w:numPr>
          <w:ilvl w:val="0"/>
          <w:numId w:val="0"/>
        </w:numPr>
        <w:shd w:val="clear" w:color="auto" w:fill="auto"/>
        <w:tabs>
          <w:tab w:val="clear" w:pos="708"/>
          <w:tab w:val="left" w:pos="580" w:leader="none"/>
        </w:tabs>
        <w:spacing w:lineRule="auto" w:line="240" w:before="0" w:after="0"/>
        <w:ind w:hanging="0" w:star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2"/>
        <w:shd w:val="clear" w:color="auto" w:fill="auto"/>
        <w:spacing w:lineRule="auto" w:line="240" w:before="0" w:after="0"/>
        <w:rPr>
          <w:sz w:val="24"/>
          <w:szCs w:val="24"/>
        </w:rPr>
      </w:pPr>
      <w:r>
        <w:rPr>
          <w:rStyle w:val="41"/>
          <w:b/>
          <w:sz w:val="24"/>
          <w:szCs w:val="24"/>
        </w:rPr>
        <w:t>Общая характеристика учебного предмета</w:t>
        <w:br/>
      </w:r>
      <w:r>
        <w:rPr>
          <w:sz w:val="24"/>
          <w:szCs w:val="24"/>
        </w:rPr>
        <w:t>Цели и задачи курса</w:t>
      </w:r>
    </w:p>
    <w:p>
      <w:pPr>
        <w:pStyle w:val="25"/>
        <w:shd w:val="clear" w:color="auto" w:fill="auto"/>
        <w:spacing w:lineRule="auto" w:line="240" w:before="0" w:after="0"/>
        <w:ind w:firstLine="340"/>
        <w:rPr>
          <w:sz w:val="24"/>
          <w:szCs w:val="24"/>
        </w:rPr>
      </w:pPr>
      <w:r>
        <w:rPr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>
      <w:pPr>
        <w:pStyle w:val="25"/>
        <w:shd w:val="clear" w:color="auto" w:fill="auto"/>
        <w:spacing w:lineRule="auto" w:line="240" w:before="0" w:after="0"/>
        <w:ind w:firstLine="340"/>
        <w:rPr>
          <w:sz w:val="24"/>
          <w:szCs w:val="24"/>
        </w:rPr>
      </w:pPr>
      <w:r>
        <w:rPr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</w:t>
        <w:softHyphen/>
        <w:t>навливать причинно-следственные связи, закономерности, выстраивать логические цепочки рас- суждений. Изучая математику, они усваивают определенные обобщенные знания и способы дей</w:t>
        <w:softHyphen/>
        <w:t>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</w:t>
        <w:softHyphen/>
        <w:t>новой формирования универсальных учебных действий. Универсальные учебные действия обес</w:t>
        <w:softHyphen/>
        <w:t>печивают усвоение предметных знаний и интеллектуальное развитие учащихся, формируют спо</w:t>
        <w:softHyphen/>
        <w:t>собность к самостоятельному, поиску и усвоению новой информации, новых знаний и способов действий, что составляет основу умения учиться.</w:t>
      </w:r>
    </w:p>
    <w:p>
      <w:pPr>
        <w:pStyle w:val="25"/>
        <w:shd w:val="clear" w:color="auto" w:fill="auto"/>
        <w:spacing w:lineRule="auto" w:line="240" w:before="0" w:after="0"/>
        <w:ind w:firstLine="340"/>
        <w:rPr>
          <w:sz w:val="24"/>
          <w:szCs w:val="24"/>
        </w:rPr>
      </w:pPr>
      <w:r>
        <w:rPr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</w:t>
        <w:softHyphen/>
        <w:t>шения многих практических задач во взрослой жизни.</w:t>
      </w:r>
    </w:p>
    <w:p>
      <w:pPr>
        <w:pStyle w:val="25"/>
        <w:shd w:val="clear" w:color="auto" w:fill="auto"/>
        <w:spacing w:lineRule="auto" w:line="240" w:before="0" w:after="0"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>
        <w:rPr>
          <w:rStyle w:val="23"/>
          <w:sz w:val="24"/>
          <w:szCs w:val="24"/>
        </w:rPr>
        <w:t xml:space="preserve">целями </w:t>
      </w:r>
      <w:r>
        <w:rPr>
          <w:sz w:val="24"/>
          <w:szCs w:val="24"/>
        </w:rPr>
        <w:t>начального обучения математике являются:</w:t>
      </w:r>
    </w:p>
    <w:p>
      <w:pPr>
        <w:pStyle w:val="25"/>
        <w:numPr>
          <w:ilvl w:val="0"/>
          <w:numId w:val="1"/>
        </w:numPr>
        <w:shd w:val="clear" w:color="auto" w:fill="auto"/>
        <w:tabs>
          <w:tab w:val="clear" w:pos="708"/>
          <w:tab w:val="left" w:pos="525" w:leader="none"/>
        </w:tabs>
        <w:spacing w:lineRule="auto" w:line="240" w:before="0" w:after="0"/>
        <w:ind w:firstLine="340"/>
        <w:rPr>
          <w:sz w:val="24"/>
          <w:szCs w:val="24"/>
        </w:rPr>
      </w:pPr>
      <w:r>
        <w:rPr>
          <w:sz w:val="24"/>
          <w:szCs w:val="24"/>
        </w:rPr>
        <w:t>Математическое развитие младших школьников.</w:t>
      </w:r>
    </w:p>
    <w:p>
      <w:pPr>
        <w:pStyle w:val="25"/>
        <w:numPr>
          <w:ilvl w:val="0"/>
          <w:numId w:val="1"/>
        </w:numPr>
        <w:shd w:val="clear" w:color="auto" w:fill="auto"/>
        <w:tabs>
          <w:tab w:val="clear" w:pos="708"/>
          <w:tab w:val="left" w:pos="525" w:leader="none"/>
        </w:tabs>
        <w:spacing w:lineRule="auto" w:line="240" w:before="0" w:after="0"/>
        <w:ind w:firstLine="340"/>
        <w:rPr>
          <w:sz w:val="24"/>
          <w:szCs w:val="24"/>
        </w:rPr>
      </w:pPr>
      <w:r>
        <w:rPr>
          <w:sz w:val="24"/>
          <w:szCs w:val="24"/>
        </w:rPr>
        <w:t>Формирование системы начальных математических знаний.</w:t>
      </w:r>
    </w:p>
    <w:p>
      <w:pPr>
        <w:pStyle w:val="25"/>
        <w:numPr>
          <w:ilvl w:val="0"/>
          <w:numId w:val="1"/>
        </w:numPr>
        <w:shd w:val="clear" w:color="auto" w:fill="auto"/>
        <w:tabs>
          <w:tab w:val="clear" w:pos="708"/>
          <w:tab w:val="left" w:pos="525" w:leader="none"/>
        </w:tabs>
        <w:spacing w:lineRule="auto" w:line="240" w:before="0" w:after="106"/>
        <w:ind w:firstLine="340"/>
        <w:rPr>
          <w:sz w:val="24"/>
          <w:szCs w:val="24"/>
        </w:rPr>
      </w:pPr>
      <w:r>
        <w:rPr>
          <w:sz w:val="24"/>
          <w:szCs w:val="24"/>
        </w:rPr>
        <w:t>Воспитание интереса к математике, к умственной деятельности.</w:t>
      </w:r>
    </w:p>
    <w:p>
      <w:pPr>
        <w:pStyle w:val="27"/>
        <w:keepNext w:val="true"/>
        <w:keepLines/>
        <w:shd w:val="clear" w:color="auto" w:fill="auto"/>
        <w:spacing w:lineRule="auto" w:line="240" w:before="0" w:after="77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Общая характеристика курса</w:t>
      </w:r>
      <w:bookmarkEnd w:id="0"/>
    </w:p>
    <w:p>
      <w:pPr>
        <w:pStyle w:val="25"/>
        <w:shd w:val="clear" w:color="auto" w:fill="auto"/>
        <w:spacing w:lineRule="auto" w:line="240" w:before="0" w:after="0"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Программа определяет ряд </w:t>
      </w:r>
      <w:r>
        <w:rPr>
          <w:rStyle w:val="23"/>
          <w:sz w:val="24"/>
          <w:szCs w:val="24"/>
        </w:rPr>
        <w:t xml:space="preserve">задач, </w:t>
      </w:r>
      <w:r>
        <w:rPr>
          <w:sz w:val="24"/>
          <w:szCs w:val="24"/>
        </w:rPr>
        <w:t>решение которых направлено на достижение основных це</w:t>
        <w:softHyphen/>
        <w:t>лей начального математического образования: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547" w:leader="none"/>
        </w:tabs>
        <w:spacing w:lineRule="auto" w:line="240" w:before="0" w:after="0"/>
        <w:ind w:firstLine="340"/>
        <w:rPr>
          <w:sz w:val="24"/>
          <w:szCs w:val="24"/>
        </w:rPr>
      </w:pPr>
      <w:r>
        <w:rPr>
          <w:sz w:val="24"/>
          <w:szCs w:val="24"/>
        </w:rPr>
        <w:t>формирование элементов самостоятельной интеллектуальной деятельности на основе овла</w:t>
        <w:softHyphen/>
        <w:t>дения несложными математическими методами познания окружающего мира (умения устанав</w:t>
        <w:softHyphen/>
        <w:t>ливать, описывать, моделировать и объяснять количественные и пространственные отношения);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583" w:leader="none"/>
        </w:tabs>
        <w:spacing w:lineRule="auto" w:line="240" w:before="0" w:after="0"/>
        <w:ind w:firstLine="340"/>
        <w:rPr>
          <w:sz w:val="24"/>
          <w:szCs w:val="24"/>
        </w:rPr>
      </w:pPr>
      <w:r>
        <w:rPr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559" w:leader="none"/>
        </w:tabs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развитие пространственного воображения;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563" w:leader="none"/>
        </w:tabs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развитие математической речи;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531" w:leader="none"/>
        </w:tabs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формирование системы начальных математических знаний и умений их применять для ре</w:t>
        <w:softHyphen/>
        <w:t>шения учебно-познавательных и практических задач;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563" w:leader="none"/>
        </w:tabs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формирование умения вести поиск информации и работать с ней;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563" w:leader="none"/>
        </w:tabs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формирование первоначальных представлений о компьютерной грамотности;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563" w:leader="none"/>
        </w:tabs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развитие познавательных способностей;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563" w:leader="none"/>
        </w:tabs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воспитание стремления к расширению математических знаний;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563" w:leader="none"/>
        </w:tabs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формирование критичности мышления;</w:t>
      </w:r>
    </w:p>
    <w:p>
      <w:pPr>
        <w:pStyle w:val="25"/>
        <w:shd w:val="clear" w:color="auto" w:fill="auto"/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-развитие умений аргументированно обосновывать и отстаивать высказанное суждение, оценивать и принимать суждения других.</w:t>
      </w:r>
    </w:p>
    <w:p>
      <w:pPr>
        <w:pStyle w:val="25"/>
        <w:shd w:val="clear" w:color="auto" w:fill="auto"/>
        <w:spacing w:lineRule="auto" w:line="240" w:before="0" w:after="106"/>
        <w:ind w:firstLine="320"/>
        <w:rPr>
          <w:sz w:val="24"/>
          <w:szCs w:val="24"/>
        </w:rPr>
      </w:pPr>
      <w:r>
        <w:rPr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>
      <w:pPr>
        <w:pStyle w:val="51"/>
        <w:shd w:val="clear" w:color="auto" w:fill="auto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Структура курса</w:t>
      </w:r>
    </w:p>
    <w:p>
      <w:pPr>
        <w:pStyle w:val="25"/>
        <w:shd w:val="clear" w:color="auto" w:fill="auto"/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Начальный курс математики является курсом интегрированным: в нем объединен арифмети</w:t>
        <w:softHyphen/>
        <w:t>ческий, геометрический и алгебраический материал.</w:t>
      </w:r>
    </w:p>
    <w:p>
      <w:pPr>
        <w:pStyle w:val="25"/>
        <w:shd w:val="clear" w:color="auto" w:fill="auto"/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</w:t>
        <w:softHyphen/>
        <w:t>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>
      <w:pPr>
        <w:pStyle w:val="25"/>
        <w:shd w:val="clear" w:color="auto" w:fill="auto"/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- содержание, отобранное и проверенное многолетней педагогической практикой, подтвердившей необходимость его изучения в началь</w:t>
        <w:softHyphen/>
        <w:t>ной школе для успешного продолжения образования.</w:t>
      </w:r>
    </w:p>
    <w:p>
      <w:pPr>
        <w:pStyle w:val="25"/>
        <w:shd w:val="clear" w:color="auto" w:fill="auto"/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Основа арифметического содержания - представления о натуральном числе и нуле, арифмети</w:t>
        <w:softHyphen/>
        <w:t>ческих действиях (сложение, вычитание, умножение и деление). На уроках математики у млад</w:t>
        <w:softHyphen/>
        <w:t>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</w:t>
        <w:softHyphen/>
        <w:t>ствий; научатся находить неизвестный компонент арифметического действия по известному ком</w:t>
        <w:softHyphen/>
        <w:t>поненту и результату действия; усвоят связи между сложением и вычитанием, умножением и де</w:t>
        <w:softHyphen/>
        <w:t>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</w:t>
        <w:softHyphen/>
        <w:t>ний, в частности при проверке результатов арифметических действий с многозначными числами.</w:t>
      </w:r>
    </w:p>
    <w:p>
      <w:pPr>
        <w:pStyle w:val="25"/>
        <w:shd w:val="clear" w:color="auto" w:fill="auto"/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ознакомление с величинами (длина, площадь, масса, вмести</w:t>
        <w:softHyphen/>
        <w:t>мость, время) и их измерением, с единицами измерения однородных величин и соотношениями между ними.</w:t>
      </w:r>
    </w:p>
    <w:p>
      <w:pPr>
        <w:pStyle w:val="61"/>
        <w:shd w:val="clear" w:color="auto" w:fill="auto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Важной особенностью программы является включение в нее элементов алгебраической пропе</w:t>
        <w:softHyphen/>
        <w:t>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</w:t>
        <w:softHyphen/>
        <w:t>руемых обобщений, способствует более глубокому осознанию взаимосвязей между компонента</w:t>
        <w:softHyphen/>
        <w:t xml:space="preserve">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 </w:t>
      </w:r>
    </w:p>
    <w:p>
      <w:pPr>
        <w:pStyle w:val="61"/>
        <w:shd w:val="clear" w:color="auto" w:fill="auto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</w:t>
        <w:softHyphen/>
        <w:t>смотрения.</w:t>
      </w:r>
    </w:p>
    <w:p>
      <w:pPr>
        <w:pStyle w:val="61"/>
        <w:shd w:val="clear" w:color="auto" w:fill="auto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</w:t>
        <w:softHyphen/>
        <w:t>ления задач, сходных в том или ином отношении, а также для рассмотрения взаимообратных за</w:t>
        <w:softHyphen/>
        <w:t>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>
      <w:pPr>
        <w:pStyle w:val="61"/>
        <w:shd w:val="clear" w:color="auto" w:fill="auto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</w:t>
        <w:softHyphen/>
        <w:t>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</w:t>
        <w:softHyphen/>
        <w:t>ствия; записывать решение (сначала по действиям, а в дальнейшем составляя выражение); про</w:t>
        <w:softHyphen/>
        <w:t>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>
      <w:pPr>
        <w:pStyle w:val="61"/>
        <w:shd w:val="clear" w:color="auto" w:fill="auto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</w:t>
        <w:softHyphen/>
        <w:t>нимание практического значения математических знаний, пробуждает у учащихся интерес к ма</w:t>
        <w:softHyphen/>
        <w:t>тематике и усиливает мотивацию к ее изучению. Сюжетное содержание текстовых задач, связан</w:t>
        <w:softHyphen/>
        <w:t>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</w:t>
        <w:softHyphen/>
        <w:t>-нравственному развитию и воспитанию: формирует чувство гордости за свою Родину, уважи</w:t>
        <w:softHyphen/>
        <w:t>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>
      <w:pPr>
        <w:pStyle w:val="61"/>
        <w:shd w:val="clear" w:color="auto" w:fill="auto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При решении текстовых задач используется и совершенствуется знание основных математи</w:t>
        <w:softHyphen/>
        <w:t>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</w:t>
        <w:softHyphen/>
        <w:t>манию взаимосвязи между компонентами и результатами действий, осознанному использованию действий.</w:t>
      </w:r>
    </w:p>
    <w:p>
      <w:pPr>
        <w:pStyle w:val="61"/>
        <w:shd w:val="clear" w:color="auto" w:fill="auto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Программа включает рассмотрение пространственных отношений между объектами, озна</w:t>
        <w:softHyphen/>
        <w:t>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</w:t>
        <w:softHyphen/>
        <w:t>ную, многоугольник, различать окружность и круг. Они овладеют навыками работы с измери</w:t>
        <w:softHyphen/>
        <w:t>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</w:t>
        <w:softHyphen/>
        <w:t>чение геометрического содержания создает условия для развития пространственного воображе</w:t>
        <w:softHyphen/>
        <w:t>ния детей и закладывает фундамент успешного изучения систематического курса геометрии в основной школе.</w:t>
      </w:r>
    </w:p>
    <w:p>
      <w:pPr>
        <w:pStyle w:val="61"/>
        <w:shd w:val="clear" w:color="auto" w:fill="auto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</w:t>
        <w:softHyphen/>
        <w:t>иском, обработкой, представлением новой информации, но и с созданием информационных объ</w:t>
        <w:softHyphen/>
        <w:t>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</w:t>
        <w:softHyphen/>
        <w:t>лубить полученные на уроках знания, создает условия для творческого развития детей, формиро</w:t>
        <w:softHyphen/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</w:t>
        <w:softHyphen/>
        <w:t>ны, вести поиск и систематизировать нужную информацию.</w:t>
      </w:r>
    </w:p>
    <w:p>
      <w:pPr>
        <w:pStyle w:val="25"/>
        <w:shd w:val="clear" w:color="auto" w:fill="auto"/>
        <w:spacing w:lineRule="auto" w:line="240" w:before="0" w:after="0"/>
        <w:ind w:firstLine="3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2"/>
        <w:shd w:val="clear" w:color="auto" w:fill="auto"/>
        <w:spacing w:lineRule="auto" w:line="240" w:before="0" w:after="25"/>
        <w:ind w:hanging="0" w:start="1680"/>
        <w:jc w:val="start"/>
        <w:rPr>
          <w:sz w:val="24"/>
          <w:szCs w:val="24"/>
        </w:rPr>
      </w:pPr>
      <w:r>
        <w:rPr>
          <w:rStyle w:val="41"/>
          <w:b/>
          <w:sz w:val="24"/>
          <w:szCs w:val="24"/>
        </w:rPr>
        <w:t>Описание места учебного предмета в учебном плане</w:t>
      </w:r>
    </w:p>
    <w:p>
      <w:pPr>
        <w:pStyle w:val="25"/>
        <w:shd w:val="clear" w:color="auto" w:fill="auto"/>
        <w:spacing w:lineRule="auto" w:line="240" w:before="0" w:after="0"/>
        <w:ind w:firstLine="300" w:start="200" w:end="119"/>
        <w:rPr>
          <w:sz w:val="24"/>
          <w:szCs w:val="24"/>
        </w:rPr>
      </w:pPr>
      <w:r>
        <w:rPr>
          <w:sz w:val="24"/>
          <w:szCs w:val="24"/>
        </w:rPr>
        <w:t>На изучение математики в 4 классе начальной школы отводится 4 ч в неделю. Курс рассчитан на 136 ч (34 учебные недели).</w:t>
      </w:r>
    </w:p>
    <w:p>
      <w:pPr>
        <w:pStyle w:val="42"/>
        <w:shd w:val="clear" w:color="auto" w:fill="auto"/>
        <w:spacing w:lineRule="auto" w:line="240" w:before="0" w:after="21"/>
        <w:ind w:hanging="0" w:end="119"/>
        <w:jc w:val="star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</w:t>
      </w:r>
      <w:r>
        <w:rPr>
          <w:rStyle w:val="41"/>
          <w:b/>
          <w:sz w:val="24"/>
          <w:szCs w:val="24"/>
        </w:rPr>
        <w:t>Описание ценностных  ориентиров  содержания  учебного  предмета</w:t>
      </w:r>
    </w:p>
    <w:p>
      <w:pPr>
        <w:pStyle w:val="25"/>
        <w:shd w:val="clear" w:color="auto" w:fill="auto"/>
        <w:spacing w:lineRule="auto" w:line="240" w:before="0" w:after="0"/>
        <w:ind w:firstLine="300" w:start="200" w:end="119"/>
        <w:rPr>
          <w:sz w:val="24"/>
          <w:szCs w:val="24"/>
        </w:rPr>
      </w:pPr>
      <w:r>
        <w:rPr>
          <w:sz w:val="24"/>
          <w:szCs w:val="24"/>
        </w:rPr>
        <w:t>В основе учебно-воспитательного процесса лежат следующие ценности математики:</w:t>
      </w:r>
    </w:p>
    <w:p>
      <w:pPr>
        <w:pStyle w:val="25"/>
        <w:numPr>
          <w:ilvl w:val="0"/>
          <w:numId w:val="1"/>
        </w:numPr>
        <w:shd w:val="clear" w:color="auto" w:fill="auto"/>
        <w:tabs>
          <w:tab w:val="clear" w:pos="708"/>
          <w:tab w:val="left" w:pos="694" w:leader="none"/>
        </w:tabs>
        <w:spacing w:lineRule="auto" w:line="240" w:before="0" w:after="0"/>
        <w:ind w:firstLine="300" w:start="200" w:end="119"/>
        <w:rPr>
          <w:sz w:val="24"/>
          <w:szCs w:val="24"/>
        </w:rPr>
      </w:pPr>
      <w:r>
        <w:rPr>
          <w:sz w:val="24"/>
          <w:szCs w:val="24"/>
        </w:rPr>
        <w:t>понимание математических отношений является средством познания закономерностей су</w:t>
        <w:softHyphen/>
        <w:t>ществования окружающего мира, фактов, процессов и явлений, происходящих в природе и об</w:t>
        <w:softHyphen/>
        <w:t>ществе (хронология событий, протяженность во времени, образование целого из частей, измене</w:t>
        <w:softHyphen/>
        <w:t>ние формы, размера и т. д.);</w:t>
      </w:r>
    </w:p>
    <w:p>
      <w:pPr>
        <w:pStyle w:val="25"/>
        <w:numPr>
          <w:ilvl w:val="0"/>
          <w:numId w:val="1"/>
        </w:numPr>
        <w:shd w:val="clear" w:color="auto" w:fill="auto"/>
        <w:tabs>
          <w:tab w:val="clear" w:pos="708"/>
          <w:tab w:val="left" w:pos="694" w:leader="none"/>
        </w:tabs>
        <w:spacing w:lineRule="auto" w:line="240" w:before="0" w:after="0"/>
        <w:ind w:firstLine="300" w:start="200" w:end="119"/>
        <w:rPr>
          <w:sz w:val="24"/>
          <w:szCs w:val="24"/>
        </w:rPr>
      </w:pPr>
      <w:r>
        <w:rPr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</w:t>
        <w:softHyphen/>
        <w:t>вища искусства и культуры, объекты природы);</w:t>
      </w:r>
    </w:p>
    <w:p>
      <w:pPr>
        <w:pStyle w:val="25"/>
        <w:numPr>
          <w:ilvl w:val="0"/>
          <w:numId w:val="1"/>
        </w:numPr>
        <w:shd w:val="clear" w:color="auto" w:fill="auto"/>
        <w:tabs>
          <w:tab w:val="clear" w:pos="708"/>
          <w:tab w:val="left" w:pos="702" w:leader="none"/>
        </w:tabs>
        <w:spacing w:lineRule="auto" w:line="240" w:before="0" w:after="106"/>
        <w:ind w:firstLine="500" w:end="-23"/>
        <w:rPr>
          <w:sz w:val="24"/>
          <w:szCs w:val="24"/>
        </w:rPr>
      </w:pPr>
      <w:r>
        <w:rPr>
          <w:sz w:val="24"/>
          <w:szCs w:val="24"/>
        </w:rPr>
        <w:t>владение математическим языком, алгоритмами, элементами математической логики позво</w:t>
        <w:softHyphen/>
        <w:t>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>
      <w:pPr>
        <w:pStyle w:val="42"/>
        <w:shd w:val="clear" w:color="auto" w:fill="auto"/>
        <w:spacing w:lineRule="auto" w:line="240" w:before="0" w:after="21"/>
        <w:ind w:hanging="0" w:start="2720"/>
        <w:jc w:val="start"/>
        <w:rPr>
          <w:rStyle w:val="41"/>
          <w:sz w:val="24"/>
          <w:szCs w:val="24"/>
        </w:rPr>
      </w:pPr>
      <w:r>
        <w:rPr>
          <w:sz w:val="24"/>
          <w:szCs w:val="24"/>
        </w:rPr>
      </w:r>
    </w:p>
    <w:p>
      <w:pPr>
        <w:pStyle w:val="42"/>
        <w:shd w:val="clear" w:color="auto" w:fill="auto"/>
        <w:spacing w:lineRule="auto" w:line="240" w:before="0" w:after="21"/>
        <w:ind w:hanging="0" w:start="2720"/>
        <w:jc w:val="start"/>
        <w:rPr>
          <w:sz w:val="24"/>
          <w:szCs w:val="24"/>
        </w:rPr>
      </w:pPr>
      <w:r>
        <w:rPr>
          <w:rStyle w:val="41"/>
          <w:b/>
          <w:sz w:val="24"/>
          <w:szCs w:val="24"/>
        </w:rPr>
        <w:t>Содержание учебного  предмета</w:t>
      </w:r>
    </w:p>
    <w:p>
      <w:pPr>
        <w:pStyle w:val="51"/>
        <w:shd w:val="clear" w:color="auto" w:fill="auto"/>
        <w:spacing w:lineRule="auto" w:line="240" w:before="0" w:after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Числа от 1 до 1 000. Повторение (12 ч)</w:t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25"/>
        <w:shd w:val="clear" w:color="auto" w:fill="auto"/>
        <w:spacing w:lineRule="auto" w:line="240" w:before="0" w:after="60"/>
        <w:ind w:firstLine="500" w:end="-23"/>
        <w:rPr>
          <w:sz w:val="24"/>
          <w:szCs w:val="24"/>
        </w:rPr>
      </w:pPr>
      <w:r>
        <w:rPr>
          <w:sz w:val="24"/>
          <w:szCs w:val="24"/>
        </w:rPr>
        <w:t>Четыре арифметических действия. Порядок их выполнения в выражениях, содержащих 2— 4 действия. Письменные приемы вычислений.</w:t>
      </w:r>
    </w:p>
    <w:p>
      <w:pPr>
        <w:pStyle w:val="51"/>
        <w:shd w:val="clear" w:color="auto" w:fill="auto"/>
        <w:spacing w:lineRule="auto" w:line="240" w:before="0" w:after="0"/>
        <w:ind w:firstLine="500" w:end="-23"/>
        <w:jc w:val="both"/>
        <w:rPr>
          <w:sz w:val="24"/>
          <w:szCs w:val="24"/>
        </w:rPr>
      </w:pPr>
      <w:r>
        <w:rPr>
          <w:sz w:val="24"/>
          <w:szCs w:val="24"/>
        </w:rPr>
        <w:t>Числа, которые больше 1 000. Нумерация (11 ч)</w:t>
      </w:r>
    </w:p>
    <w:p>
      <w:pPr>
        <w:pStyle w:val="25"/>
        <w:shd w:val="clear" w:color="auto" w:fill="auto"/>
        <w:spacing w:lineRule="auto" w:line="240" w:before="0" w:after="57"/>
        <w:ind w:firstLine="500" w:end="-23"/>
        <w:rPr>
          <w:sz w:val="24"/>
          <w:szCs w:val="24"/>
        </w:rPr>
      </w:pPr>
      <w:r>
        <w:rPr>
          <w:sz w:val="24"/>
          <w:szCs w:val="24"/>
        </w:rPr>
        <w:t>Новая счетная единица - тысяча. Разряды и классы: класс единиц, класс тысяч, класс мил</w:t>
        <w:softHyphen/>
        <w:t>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>
      <w:pPr>
        <w:pStyle w:val="51"/>
        <w:shd w:val="clear" w:color="auto" w:fill="auto"/>
        <w:spacing w:lineRule="auto" w:line="240" w:before="0" w:after="0"/>
        <w:ind w:firstLine="500" w:end="-23"/>
        <w:jc w:val="both"/>
        <w:rPr>
          <w:sz w:val="24"/>
          <w:szCs w:val="24"/>
        </w:rPr>
      </w:pPr>
      <w:r>
        <w:rPr>
          <w:sz w:val="24"/>
          <w:szCs w:val="24"/>
        </w:rPr>
        <w:t>Числа, которые больше 1 000. Величины (13 ч)</w:t>
      </w:r>
    </w:p>
    <w:p>
      <w:pPr>
        <w:pStyle w:val="25"/>
        <w:shd w:val="clear" w:color="auto" w:fill="auto"/>
        <w:spacing w:lineRule="auto" w:line="240" w:before="0" w:after="60"/>
        <w:ind w:firstLine="500" w:end="-23"/>
        <w:rPr>
          <w:sz w:val="24"/>
          <w:szCs w:val="24"/>
        </w:rPr>
      </w:pPr>
      <w:r>
        <w:rPr>
          <w:sz w:val="24"/>
          <w:szCs w:val="24"/>
        </w:rPr>
        <w:t>Единицы длины: миллиметр, сантиметр, дециметр, метр, километр. Соотношения между ни</w:t>
        <w:softHyphen/>
        <w:t>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</w:t>
        <w:softHyphen/>
        <w:t>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>
      <w:pPr>
        <w:pStyle w:val="51"/>
        <w:shd w:val="clear" w:color="auto" w:fill="auto"/>
        <w:spacing w:lineRule="auto" w:line="240" w:before="0" w:after="0"/>
        <w:ind w:firstLine="500" w:end="-23"/>
        <w:jc w:val="both"/>
        <w:rPr>
          <w:sz w:val="24"/>
          <w:szCs w:val="24"/>
        </w:rPr>
      </w:pPr>
      <w:r>
        <w:rPr>
          <w:sz w:val="24"/>
          <w:szCs w:val="24"/>
        </w:rPr>
        <w:t>Числа, которые больше 1 000. Сложение и вычитание (10 ч)</w:t>
      </w:r>
    </w:p>
    <w:p>
      <w:pPr>
        <w:pStyle w:val="25"/>
        <w:shd w:val="clear" w:color="auto" w:fill="auto"/>
        <w:spacing w:lineRule="auto" w:line="240" w:before="0" w:after="0"/>
        <w:ind w:firstLine="500" w:end="-23"/>
        <w:rPr>
          <w:sz w:val="24"/>
          <w:szCs w:val="24"/>
        </w:rPr>
      </w:pPr>
      <w:r>
        <w:rPr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</w:t>
        <w:softHyphen/>
        <w:t>ми и результатами сложения и вычитания: способы проверки сложения и вычитания. Решение уравнений видах + 312 = 654 + 79, 729 -х = 217 + 163, х - 137 = 500 - 140.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>
      <w:pPr>
        <w:pStyle w:val="25"/>
        <w:shd w:val="clear" w:color="auto" w:fill="auto"/>
        <w:spacing w:lineRule="auto" w:line="240" w:before="0" w:after="0"/>
        <w:ind w:firstLine="300" w:start="420"/>
        <w:rPr>
          <w:b/>
          <w:sz w:val="24"/>
          <w:szCs w:val="24"/>
        </w:rPr>
      </w:pPr>
      <w:r>
        <w:rPr>
          <w:b/>
          <w:sz w:val="24"/>
          <w:szCs w:val="24"/>
        </w:rPr>
        <w:t>Числа, которые больше 1 000. Умножение и деление (77 ч)</w:t>
      </w:r>
    </w:p>
    <w:p>
      <w:pPr>
        <w:pStyle w:val="25"/>
        <w:shd w:val="clear" w:color="auto" w:fill="auto"/>
        <w:spacing w:lineRule="auto" w:line="240" w:before="0" w:after="92"/>
        <w:ind w:firstLine="300" w:end="-23"/>
        <w:rPr>
          <w:sz w:val="24"/>
          <w:szCs w:val="24"/>
        </w:rPr>
      </w:pPr>
      <w:r>
        <w:rPr>
          <w:sz w:val="24"/>
          <w:szCs w:val="24"/>
        </w:rPr>
        <w:t>Умножение и деление (обобщение и систематизация знаний).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</w:t>
        <w:softHyphen/>
        <w:t>ножения суммы на число, и числа на сумму, деления суммы на число, умножения и деления чис</w:t>
        <w:softHyphen/>
        <w:t xml:space="preserve">ла на произведение; взаимосвязь между компонентами и результатами умножения и деления; способы проверки умножения и деления. Решение уравнений вида 6 х х = 429 + 120, </w:t>
      </w:r>
      <w:r>
        <w:rPr>
          <w:rStyle w:val="22"/>
          <w:sz w:val="24"/>
          <w:szCs w:val="24"/>
        </w:rPr>
        <w:t>х —</w:t>
      </w:r>
      <w:r>
        <w:rPr>
          <w:sz w:val="24"/>
          <w:szCs w:val="24"/>
        </w:rPr>
        <w:t xml:space="preserve"> 18 = = 270 - 50, 360 : х - 630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</w:t>
        <w:softHyphen/>
        <w:t>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>
      <w:pPr>
        <w:pStyle w:val="51"/>
        <w:shd w:val="clear" w:color="auto" w:fill="auto"/>
        <w:spacing w:lineRule="auto" w:line="240" w:before="0" w:after="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Итоговое повторение (13 ч)</w:t>
      </w:r>
    </w:p>
    <w:p>
      <w:pPr>
        <w:pStyle w:val="25"/>
        <w:shd w:val="clear" w:color="auto" w:fill="auto"/>
        <w:spacing w:lineRule="auto" w:line="240" w:before="0" w:after="122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Повторение изученных тем за год.</w:t>
      </w:r>
    </w:p>
    <w:p>
      <w:pPr>
        <w:pStyle w:val="42"/>
        <w:shd w:val="clear" w:color="auto" w:fill="auto"/>
        <w:spacing w:lineRule="auto" w:line="240" w:before="0" w:after="106"/>
        <w:ind w:firstLine="720"/>
        <w:rPr>
          <w:sz w:val="24"/>
          <w:szCs w:val="24"/>
        </w:rPr>
      </w:pPr>
      <w:r>
        <w:rPr>
          <w:rStyle w:val="41"/>
          <w:b/>
          <w:sz w:val="24"/>
          <w:szCs w:val="24"/>
        </w:rPr>
        <w:t>Результаты изучения учебного предмета</w:t>
      </w:r>
    </w:p>
    <w:p>
      <w:pPr>
        <w:pStyle w:val="25"/>
        <w:shd w:val="clear" w:color="auto" w:fill="auto"/>
        <w:spacing w:lineRule="auto" w:line="240" w:before="0" w:after="92"/>
        <w:ind w:firstLine="567" w:end="-23"/>
        <w:rPr>
          <w:sz w:val="24"/>
          <w:szCs w:val="24"/>
        </w:rPr>
      </w:pPr>
      <w:r>
        <w:rPr>
          <w:sz w:val="24"/>
          <w:szCs w:val="24"/>
        </w:rPr>
        <w:t>Программа обеспечивает достижение выпускниками начальной школы следующих личност</w:t>
        <w:softHyphen/>
        <w:t>ных, метапредметных и предметных результатов:</w:t>
      </w:r>
    </w:p>
    <w:p>
      <w:pPr>
        <w:pStyle w:val="27"/>
        <w:keepNext w:val="true"/>
        <w:keepLines/>
        <w:shd w:val="clear" w:color="auto" w:fill="auto"/>
        <w:spacing w:lineRule="auto" w:line="240" w:before="0" w:after="0"/>
        <w:ind w:firstLine="567"/>
        <w:jc w:val="start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>Личностные результаты</w:t>
      </w:r>
      <w:bookmarkEnd w:id="1"/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59" w:leader="none"/>
        </w:tabs>
        <w:spacing w:lineRule="auto" w:line="240" w:before="0" w:after="0"/>
        <w:ind w:firstLine="426"/>
        <w:rPr>
          <w:sz w:val="24"/>
          <w:szCs w:val="24"/>
        </w:rPr>
      </w:pPr>
      <w:r>
        <w:rPr>
          <w:sz w:val="24"/>
          <w:szCs w:val="24"/>
        </w:rPr>
        <w:t>Чувство гордости за свою Родину, российский народ и историю России.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51" w:leader="none"/>
        </w:tabs>
        <w:spacing w:lineRule="auto" w:line="240" w:before="0" w:after="0"/>
        <w:ind w:firstLine="567" w:end="-23"/>
        <w:rPr>
          <w:sz w:val="24"/>
          <w:szCs w:val="24"/>
        </w:rPr>
      </w:pPr>
      <w:r>
        <w:rPr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63" w:leader="none"/>
        </w:tabs>
        <w:spacing w:lineRule="auto" w:line="240" w:before="0" w:after="0"/>
        <w:ind w:firstLine="567" w:end="-23"/>
        <w:rPr>
          <w:sz w:val="24"/>
          <w:szCs w:val="24"/>
        </w:rPr>
      </w:pPr>
      <w:r>
        <w:rPr>
          <w:sz w:val="24"/>
          <w:szCs w:val="24"/>
        </w:rPr>
        <w:t>Целостное восприятие окружающего мира.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59" w:leader="none"/>
        </w:tabs>
        <w:spacing w:lineRule="auto" w:line="240" w:before="0" w:after="0"/>
        <w:ind w:firstLine="567" w:end="-23"/>
        <w:rPr>
          <w:sz w:val="24"/>
          <w:szCs w:val="24"/>
        </w:rPr>
      </w:pPr>
      <w:r>
        <w:rPr>
          <w:sz w:val="24"/>
          <w:szCs w:val="24"/>
        </w:rPr>
        <w:t>Развитую мотивацию учебной деятельности и личностного смысла учения, заинтересован</w:t>
        <w:softHyphen/>
        <w:t>ность в приобретении и расширении знаний и способов действий, творческий подход к выполне</w:t>
        <w:softHyphen/>
        <w:t>нию заданий.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67" w:leader="none"/>
        </w:tabs>
        <w:spacing w:lineRule="auto" w:line="240" w:before="0" w:after="0"/>
        <w:ind w:firstLine="567" w:end="-23"/>
        <w:rPr>
          <w:sz w:val="24"/>
          <w:szCs w:val="24"/>
        </w:rPr>
      </w:pPr>
      <w:r>
        <w:rPr>
          <w:sz w:val="24"/>
          <w:szCs w:val="24"/>
        </w:rPr>
        <w:t>Рефлексивную самооценку, умение анализировать свои действия и управлять ими.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67" w:leader="none"/>
        </w:tabs>
        <w:spacing w:lineRule="auto" w:line="240" w:before="0" w:after="0"/>
        <w:ind w:firstLine="567" w:end="-23"/>
        <w:rPr>
          <w:sz w:val="24"/>
          <w:szCs w:val="24"/>
        </w:rPr>
      </w:pPr>
      <w:r>
        <w:rPr>
          <w:sz w:val="24"/>
          <w:szCs w:val="24"/>
        </w:rPr>
        <w:t>Навыки сотрудничества со взрослыми и сверстниками.</w:t>
      </w:r>
    </w:p>
    <w:p>
      <w:pPr>
        <w:pStyle w:val="25"/>
        <w:shd w:val="clear" w:color="auto" w:fill="auto"/>
        <w:tabs>
          <w:tab w:val="clear" w:pos="708"/>
          <w:tab w:val="left" w:pos="9781" w:leader="none"/>
        </w:tabs>
        <w:spacing w:lineRule="auto" w:line="240" w:before="0" w:after="92"/>
        <w:ind w:firstLine="567" w:end="-23"/>
        <w:rPr>
          <w:sz w:val="24"/>
          <w:szCs w:val="24"/>
        </w:rPr>
      </w:pPr>
      <w:r>
        <w:rPr>
          <w:sz w:val="24"/>
          <w:szCs w:val="24"/>
        </w:rPr>
        <w:t>-Установку на здоровый образ жизни, наличие мотивации к творческому труду, к работе на результат.</w:t>
      </w:r>
    </w:p>
    <w:p>
      <w:pPr>
        <w:sectPr>
          <w:type w:val="continuous"/>
          <w:pgSz w:w="11906" w:h="16838"/>
          <w:pgMar w:left="720" w:right="720" w:gutter="0" w:header="0" w:top="720" w:footer="0" w:bottom="720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firstLine="500" w:end="-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27"/>
        <w:keepNext w:val="true"/>
        <w:keepLines/>
        <w:shd w:val="clear" w:color="auto" w:fill="auto"/>
        <w:tabs>
          <w:tab w:val="clear" w:pos="708"/>
          <w:tab w:val="left" w:pos="9781" w:leader="none"/>
        </w:tabs>
        <w:spacing w:lineRule="auto" w:line="240" w:before="0" w:after="0"/>
        <w:ind w:firstLine="720"/>
        <w:jc w:val="start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Метапредметные результаты</w:t>
      </w:r>
      <w:bookmarkEnd w:id="2"/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55" w:leader="none"/>
          <w:tab w:val="left" w:pos="9727" w:leader="none"/>
        </w:tabs>
        <w:spacing w:lineRule="auto" w:line="240" w:before="0" w:after="0"/>
        <w:ind w:firstLine="426" w:end="740"/>
        <w:rPr>
          <w:sz w:val="24"/>
          <w:szCs w:val="24"/>
        </w:rPr>
      </w:pPr>
      <w:r>
        <w:rPr>
          <w:sz w:val="24"/>
          <w:szCs w:val="24"/>
        </w:rPr>
        <w:t>Способность принимать и сохранять цели и задачи учебной деятельности, находить сред</w:t>
        <w:softHyphen/>
        <w:t>ства и способы ее осуществления.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67" w:leader="none"/>
          <w:tab w:val="left" w:pos="10467" w:leader="none"/>
        </w:tabs>
        <w:spacing w:lineRule="auto" w:line="240" w:before="0" w:after="0"/>
        <w:ind w:firstLine="426"/>
        <w:rPr>
          <w:sz w:val="24"/>
          <w:szCs w:val="24"/>
        </w:rPr>
      </w:pPr>
      <w:r>
        <w:rPr>
          <w:sz w:val="24"/>
          <w:szCs w:val="24"/>
        </w:rPr>
        <w:t>Овладение способами выполнения заданий творческого и поискового характера.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63" w:leader="none"/>
          <w:tab w:val="left" w:pos="9727" w:leader="none"/>
          <w:tab w:val="left" w:pos="10467" w:leader="none"/>
        </w:tabs>
        <w:spacing w:lineRule="auto" w:line="240" w:before="0" w:after="0"/>
        <w:ind w:firstLine="426" w:end="-23"/>
        <w:rPr>
          <w:sz w:val="24"/>
          <w:szCs w:val="24"/>
        </w:rPr>
      </w:pPr>
      <w:r>
        <w:rPr>
          <w:sz w:val="24"/>
          <w:szCs w:val="24"/>
        </w:rPr>
        <w:t>Умения планировать, контролировать и оценивать учебные действия в соответствии с по</w:t>
        <w:softHyphen/>
        <w:t>ставленной задачей и условиями ее выполнения, определять наиболее эффективные способы достижения результата.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67" w:leader="none"/>
          <w:tab w:val="left" w:pos="10467" w:leader="none"/>
        </w:tabs>
        <w:spacing w:lineRule="auto" w:line="240" w:before="0" w:after="0"/>
        <w:ind w:firstLine="426" w:end="-11"/>
        <w:jc w:val="start"/>
        <w:rPr>
          <w:sz w:val="24"/>
          <w:szCs w:val="24"/>
        </w:rPr>
      </w:pPr>
      <w:r>
        <w:rPr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63" w:leader="none"/>
        </w:tabs>
        <w:spacing w:lineRule="auto" w:line="240" w:before="0" w:after="0"/>
        <w:ind w:firstLine="426" w:end="-11"/>
        <w:rPr>
          <w:sz w:val="24"/>
          <w:szCs w:val="24"/>
        </w:rPr>
      </w:pPr>
      <w:r>
        <w:rPr>
          <w:sz w:val="24"/>
          <w:szCs w:val="24"/>
        </w:rPr>
        <w:t>Использование речевых средств и средств информационных и коммуникационных техноло</w:t>
        <w:softHyphen/>
        <w:t>гий для решения коммуникативных и познавательных задач.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967" w:leader="none"/>
        </w:tabs>
        <w:spacing w:lineRule="auto" w:line="240" w:before="0" w:after="0"/>
        <w:ind w:firstLine="426" w:end="-11"/>
        <w:rPr>
          <w:sz w:val="24"/>
          <w:szCs w:val="24"/>
        </w:rPr>
      </w:pPr>
      <w:r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</w:t>
        <w:softHyphen/>
        <w:t>сировать (записывать) результаты измерения величин и анализировать изображения, звуки, гото</w:t>
        <w:softHyphen/>
        <w:t>вить свое выступление и выступать с аудио-, видео- и графическим сопровождением.</w:t>
      </w:r>
    </w:p>
    <w:p>
      <w:pPr>
        <w:pStyle w:val="25"/>
        <w:shd w:val="clear" w:color="auto" w:fill="auto"/>
        <w:tabs>
          <w:tab w:val="clear" w:pos="708"/>
          <w:tab w:val="left" w:pos="967" w:leader="none"/>
        </w:tabs>
        <w:spacing w:lineRule="auto" w:line="240" w:before="0" w:after="0"/>
        <w:ind w:hanging="0" w:end="-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5"/>
        <w:shd w:val="clear" w:color="auto" w:fill="auto"/>
        <w:spacing w:lineRule="auto" w:line="240" w:before="0" w:after="0"/>
        <w:ind w:firstLine="567" w:end="-11"/>
        <w:rPr>
          <w:sz w:val="24"/>
          <w:szCs w:val="24"/>
        </w:rPr>
      </w:pPr>
      <w:r>
        <w:rPr>
          <w:sz w:val="24"/>
          <w:szCs w:val="24"/>
        </w:rPr>
        <w:t>Овладение логическими действиями сравнения, анализа, синтеза, обобщения, классифика</w:t>
        <w:softHyphen/>
        <w:t>ции по родовидовым признакам, установления аналогий и причинно-следственных связей, по</w:t>
        <w:softHyphen/>
        <w:t>строения рассуждений, отнесения к известным понятиям.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1163" w:leader="none"/>
        </w:tabs>
        <w:spacing w:lineRule="auto" w:line="240" w:before="0" w:after="0"/>
        <w:ind w:firstLine="567" w:end="-11"/>
        <w:rPr>
          <w:sz w:val="24"/>
          <w:szCs w:val="24"/>
        </w:rPr>
      </w:pPr>
      <w:r>
        <w:rPr>
          <w:sz w:val="24"/>
          <w:szCs w:val="24"/>
        </w:rPr>
        <w:t>Готовность слушать собеседника и вести диалог; готовность признать возможность сущест</w:t>
        <w:softHyphen/>
        <w:t>вования различных точек зрения и права каждого иметь свою; излагать свое мнение и аргумен</w:t>
        <w:softHyphen/>
        <w:t>тировать свою точку зрения.</w:t>
      </w:r>
    </w:p>
    <w:p>
      <w:pPr>
        <w:pStyle w:val="25"/>
        <w:shd w:val="clear" w:color="auto" w:fill="auto"/>
        <w:spacing w:lineRule="auto" w:line="240" w:before="0" w:after="0"/>
        <w:ind w:firstLine="567" w:end="-11"/>
        <w:rPr>
          <w:sz w:val="24"/>
          <w:szCs w:val="24"/>
        </w:rPr>
      </w:pPr>
      <w:r>
        <w:rPr>
          <w:sz w:val="24"/>
          <w:szCs w:val="24"/>
        </w:rPr>
        <w:t>-Определение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1151" w:leader="none"/>
        </w:tabs>
        <w:spacing w:lineRule="auto" w:line="240" w:before="0" w:after="0"/>
        <w:ind w:firstLine="567" w:end="-11"/>
        <w:rPr>
          <w:sz w:val="24"/>
          <w:szCs w:val="24"/>
        </w:rPr>
      </w:pPr>
      <w:r>
        <w:rPr>
          <w:sz w:val="24"/>
          <w:szCs w:val="24"/>
        </w:rPr>
        <w:t>Овладение начальными сведениями о сущности и особенностях объектов и процессов в со</w:t>
        <w:softHyphen/>
        <w:t>ответствии с содержанием учебного предмета «Математика».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1155" w:leader="none"/>
        </w:tabs>
        <w:spacing w:lineRule="auto" w:line="240" w:before="0" w:after="0"/>
        <w:ind w:firstLine="567" w:end="-11"/>
        <w:rPr>
          <w:sz w:val="24"/>
          <w:szCs w:val="24"/>
        </w:rPr>
      </w:pPr>
      <w:r>
        <w:rPr>
          <w:sz w:val="24"/>
          <w:szCs w:val="24"/>
        </w:rPr>
        <w:t>Овладение базовыми предметными и межпредметными понятиями, отражающими сущест</w:t>
        <w:softHyphen/>
        <w:t>венные связи и отношения между объектами и процессами.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1159" w:leader="none"/>
        </w:tabs>
        <w:spacing w:lineRule="auto" w:line="240" w:before="0" w:after="0"/>
        <w:ind w:firstLine="567" w:end="-11"/>
        <w:rPr>
          <w:sz w:val="24"/>
          <w:szCs w:val="24"/>
        </w:rPr>
      </w:pPr>
      <w:r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</w:t>
        <w:softHyphen/>
        <w:t>тика».</w:t>
      </w:r>
    </w:p>
    <w:p>
      <w:pPr>
        <w:pStyle w:val="27"/>
        <w:keepNext w:val="true"/>
        <w:keepLines/>
        <w:shd w:val="clear" w:color="auto" w:fill="auto"/>
        <w:spacing w:lineRule="auto" w:line="240" w:before="0" w:after="0"/>
        <w:ind w:hanging="0" w:end="40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Предметные результаты</w:t>
      </w:r>
      <w:bookmarkEnd w:id="3"/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1155" w:leader="none"/>
        </w:tabs>
        <w:spacing w:lineRule="auto" w:line="240" w:before="0" w:after="0"/>
        <w:ind w:firstLine="567" w:end="-11"/>
        <w:rPr>
          <w:sz w:val="24"/>
          <w:szCs w:val="24"/>
        </w:rPr>
      </w:pPr>
      <w:r>
        <w:rPr>
          <w:sz w:val="24"/>
          <w:szCs w:val="24"/>
        </w:rPr>
        <w:t>Использование приобретенных математических знаний для описания и объяснения окру</w:t>
        <w:softHyphen/>
        <w:t>жающих предметов, процессов, явлений, а также для оценки их количественных и пространст</w:t>
        <w:softHyphen/>
        <w:t>венных отношений.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1159" w:leader="none"/>
        </w:tabs>
        <w:spacing w:lineRule="auto" w:line="240" w:before="0" w:after="0"/>
        <w:ind w:firstLine="567" w:end="-11"/>
        <w:rPr>
          <w:sz w:val="24"/>
          <w:szCs w:val="24"/>
        </w:rPr>
      </w:pPr>
      <w:r>
        <w:rPr>
          <w:sz w:val="24"/>
          <w:szCs w:val="24"/>
        </w:rPr>
        <w:t>Овладение основами логического и алгоритмического мышления, пространственного вооб</w:t>
        <w:softHyphen/>
        <w:t>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</w:t>
        <w:softHyphen/>
        <w:t>полнения алгоритмов.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1151" w:leader="none"/>
        </w:tabs>
        <w:spacing w:lineRule="auto" w:line="240" w:before="0" w:after="0"/>
        <w:ind w:firstLine="567" w:end="-11"/>
        <w:rPr>
          <w:sz w:val="24"/>
          <w:szCs w:val="24"/>
        </w:rPr>
      </w:pPr>
      <w:r>
        <w:rPr>
          <w:sz w:val="24"/>
          <w:szCs w:val="24"/>
        </w:rPr>
        <w:t>Приобретение начального опыта применения математических знаний для решения учебно-</w:t>
        <w:softHyphen/>
        <w:t>познавательных и учебно-практических задач.</w:t>
      </w:r>
    </w:p>
    <w:p>
      <w:pPr>
        <w:pStyle w:val="25"/>
        <w:shd w:val="clear" w:color="auto" w:fill="auto"/>
        <w:spacing w:lineRule="auto" w:line="240" w:before="0" w:after="0"/>
        <w:ind w:firstLine="567" w:end="-11"/>
        <w:rPr>
          <w:sz w:val="24"/>
          <w:szCs w:val="24"/>
        </w:rPr>
      </w:pPr>
      <w:r>
        <w:rPr>
          <w:sz w:val="24"/>
          <w:szCs w:val="24"/>
        </w:rPr>
        <w:t>-Умения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</w:t>
        <w:softHyphen/>
        <w:t>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8"/>
          <w:tab w:val="left" w:pos="1163" w:leader="none"/>
        </w:tabs>
        <w:spacing w:lineRule="auto" w:line="240" w:before="0" w:after="162"/>
        <w:ind w:firstLine="567" w:end="-11"/>
        <w:rPr>
          <w:sz w:val="24"/>
          <w:szCs w:val="24"/>
        </w:rPr>
      </w:pPr>
      <w:r>
        <w:rPr>
          <w:sz w:val="24"/>
          <w:szCs w:val="24"/>
        </w:rPr>
        <w:t>Приобретение первоначальных навыков работы на компьютере (набирать текст на клавиа</w:t>
        <w:softHyphen/>
        <w:t>туре, работать с меню, находить информацию по заданной теме, распечатывать ее на принтере).</w:t>
      </w:r>
    </w:p>
    <w:p>
      <w:pPr>
        <w:pStyle w:val="25"/>
        <w:shd w:val="clear" w:color="auto" w:fill="auto"/>
        <w:spacing w:lineRule="auto" w:line="240" w:before="0" w:after="0"/>
        <w:ind w:firstLine="709" w:end="-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2"/>
        <w:shd w:val="clear" w:color="auto" w:fill="auto"/>
        <w:spacing w:lineRule="auto" w:line="240" w:before="0" w:after="0"/>
        <w:ind w:hanging="0" w:start="2320"/>
        <w:jc w:val="start"/>
        <w:rPr>
          <w:rStyle w:val="41"/>
          <w:sz w:val="24"/>
          <w:szCs w:val="24"/>
        </w:rPr>
      </w:pPr>
      <w:r>
        <w:rPr>
          <w:sz w:val="24"/>
          <w:szCs w:val="24"/>
        </w:rPr>
      </w:r>
    </w:p>
    <w:p>
      <w:pPr>
        <w:pStyle w:val="42"/>
        <w:shd w:val="clear" w:color="auto" w:fill="auto"/>
        <w:spacing w:lineRule="auto" w:line="240" w:before="0" w:after="0"/>
        <w:ind w:hanging="0" w:start="2320"/>
        <w:jc w:val="start"/>
        <w:rPr>
          <w:sz w:val="24"/>
          <w:szCs w:val="24"/>
        </w:rPr>
      </w:pPr>
      <w:r>
        <w:rPr>
          <w:rStyle w:val="41"/>
          <w:b/>
          <w:sz w:val="24"/>
          <w:szCs w:val="24"/>
        </w:rPr>
        <w:t xml:space="preserve"> </w:t>
      </w:r>
      <w:r>
        <w:rPr>
          <w:rStyle w:val="41"/>
          <w:b/>
          <w:sz w:val="24"/>
          <w:szCs w:val="24"/>
        </w:rPr>
        <w:t>Описание материально-технической  базы</w:t>
      </w:r>
    </w:p>
    <w:p>
      <w:pPr>
        <w:pStyle w:val="27"/>
        <w:keepNext w:val="true"/>
        <w:keepLines/>
        <w:numPr>
          <w:ilvl w:val="0"/>
          <w:numId w:val="3"/>
        </w:numPr>
        <w:shd w:val="clear" w:color="auto" w:fill="auto"/>
        <w:tabs>
          <w:tab w:val="clear" w:pos="708"/>
          <w:tab w:val="left" w:pos="984" w:leader="none"/>
        </w:tabs>
        <w:spacing w:lineRule="auto" w:line="240" w:before="0" w:after="0"/>
        <w:ind w:hanging="0" w:start="680"/>
        <w:jc w:val="both"/>
        <w:rPr>
          <w:sz w:val="24"/>
          <w:szCs w:val="24"/>
        </w:rPr>
      </w:pPr>
      <w:bookmarkStart w:id="4" w:name="bookmark5"/>
      <w:r>
        <w:rPr>
          <w:sz w:val="24"/>
          <w:szCs w:val="24"/>
        </w:rPr>
        <w:t>Наглядные пособия.</w:t>
      </w:r>
      <w:bookmarkEnd w:id="4"/>
    </w:p>
    <w:p>
      <w:pPr>
        <w:pStyle w:val="25"/>
        <w:shd w:val="clear" w:color="auto" w:fill="auto"/>
        <w:spacing w:lineRule="auto" w:line="240" w:before="0" w:after="0"/>
        <w:ind w:firstLine="300" w:start="380" w:end="1020"/>
        <w:jc w:val="start"/>
        <w:rPr>
          <w:sz w:val="24"/>
          <w:szCs w:val="24"/>
        </w:rPr>
      </w:pPr>
      <w:r>
        <w:rPr>
          <w:rStyle w:val="22"/>
          <w:sz w:val="24"/>
          <w:szCs w:val="24"/>
        </w:rPr>
        <w:t>Волкова, С. И.</w:t>
      </w:r>
      <w:r>
        <w:rPr>
          <w:sz w:val="24"/>
          <w:szCs w:val="24"/>
        </w:rPr>
        <w:t xml:space="preserve"> Математика. Комплект таблиц для начальной школы. 4 класс / С. И. Волкова. - М. : Дрофа, 2007.</w:t>
      </w:r>
    </w:p>
    <w:p>
      <w:pPr>
        <w:pStyle w:val="27"/>
        <w:keepNext w:val="true"/>
        <w:keepLines/>
        <w:numPr>
          <w:ilvl w:val="0"/>
          <w:numId w:val="3"/>
        </w:numPr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jc w:val="both"/>
        <w:rPr>
          <w:sz w:val="24"/>
          <w:szCs w:val="24"/>
        </w:rPr>
      </w:pPr>
      <w:bookmarkStart w:id="5" w:name="bookmark6"/>
      <w:r>
        <w:rPr>
          <w:sz w:val="24"/>
          <w:szCs w:val="24"/>
        </w:rPr>
        <w:t>Технические средства обучения.</w:t>
      </w:r>
      <w:bookmarkEnd w:id="5"/>
    </w:p>
    <w:p>
      <w:pPr>
        <w:pStyle w:val="25"/>
        <w:numPr>
          <w:ilvl w:val="0"/>
          <w:numId w:val="4"/>
        </w:numPr>
        <w:shd w:val="clear" w:color="auto" w:fill="auto"/>
        <w:tabs>
          <w:tab w:val="clear" w:pos="708"/>
          <w:tab w:val="left" w:pos="976" w:leader="none"/>
        </w:tabs>
        <w:spacing w:lineRule="auto" w:line="240" w:before="0" w:after="0"/>
        <w:ind w:hanging="0" w:start="680"/>
        <w:rPr>
          <w:sz w:val="24"/>
          <w:szCs w:val="24"/>
        </w:rPr>
      </w:pPr>
      <w:r>
        <w:rPr>
          <w:sz w:val="24"/>
          <w:szCs w:val="24"/>
        </w:rPr>
        <w:t>Аудиторная доска с набором приспособлений для крепления карт и таблиц.</w:t>
      </w:r>
    </w:p>
    <w:p>
      <w:pPr>
        <w:pStyle w:val="25"/>
        <w:shd w:val="clear" w:color="auto" w:fill="auto"/>
        <w:tabs>
          <w:tab w:val="clear" w:pos="708"/>
          <w:tab w:val="left" w:pos="1000" w:leader="none"/>
        </w:tabs>
        <w:spacing w:lineRule="auto" w:line="240" w:before="0" w:after="0"/>
        <w:ind w:hanging="0" w:start="680"/>
        <w:rPr>
          <w:sz w:val="24"/>
          <w:szCs w:val="24"/>
        </w:rPr>
      </w:pPr>
      <w:r>
        <w:rPr>
          <w:sz w:val="24"/>
          <w:szCs w:val="24"/>
        </w:rPr>
        <w:t>2.     Персональный компьютер.</w:t>
      </w:r>
    </w:p>
    <w:p>
      <w:pPr>
        <w:pStyle w:val="25"/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7"/>
        <w:keepNext w:val="true"/>
        <w:keepLines/>
        <w:numPr>
          <w:ilvl w:val="0"/>
          <w:numId w:val="3"/>
        </w:numPr>
        <w:shd w:val="clear" w:color="auto" w:fill="auto"/>
        <w:tabs>
          <w:tab w:val="clear" w:pos="708"/>
          <w:tab w:val="left" w:pos="1008" w:leader="none"/>
        </w:tabs>
        <w:spacing w:lineRule="auto" w:line="240" w:before="0" w:after="0"/>
        <w:ind w:hanging="0" w:start="680"/>
        <w:jc w:val="both"/>
        <w:rPr>
          <w:sz w:val="24"/>
          <w:szCs w:val="24"/>
        </w:rPr>
      </w:pPr>
      <w:bookmarkStart w:id="6" w:name="bookmark7"/>
      <w:r>
        <w:rPr>
          <w:sz w:val="24"/>
          <w:szCs w:val="24"/>
        </w:rPr>
        <w:t>Учебно-практическое и учебно-лабораторное оборудование.</w:t>
      </w:r>
      <w:bookmarkEnd w:id="6"/>
    </w:p>
    <w:p>
      <w:pPr>
        <w:pStyle w:val="25"/>
        <w:numPr>
          <w:ilvl w:val="0"/>
          <w:numId w:val="5"/>
        </w:numPr>
        <w:shd w:val="clear" w:color="auto" w:fill="auto"/>
        <w:tabs>
          <w:tab w:val="clear" w:pos="708"/>
          <w:tab w:val="left" w:pos="980" w:leader="none"/>
        </w:tabs>
        <w:spacing w:lineRule="auto" w:line="240" w:before="0" w:after="0"/>
        <w:ind w:hanging="0" w:start="680"/>
        <w:rPr>
          <w:sz w:val="24"/>
          <w:szCs w:val="24"/>
        </w:rPr>
      </w:pPr>
      <w:r>
        <w:rPr>
          <w:sz w:val="24"/>
          <w:szCs w:val="24"/>
        </w:rPr>
        <w:t>Набор предметных картинок.</w:t>
      </w:r>
    </w:p>
    <w:p>
      <w:pPr>
        <w:pStyle w:val="25"/>
        <w:numPr>
          <w:ilvl w:val="0"/>
          <w:numId w:val="5"/>
        </w:numPr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rPr>
          <w:sz w:val="24"/>
          <w:szCs w:val="24"/>
        </w:rPr>
      </w:pPr>
      <w:r>
        <w:rPr>
          <w:sz w:val="24"/>
          <w:szCs w:val="24"/>
        </w:rPr>
        <w:t>Наборное полотно.</w:t>
      </w:r>
    </w:p>
    <w:p>
      <w:pPr>
        <w:pStyle w:val="25"/>
        <w:numPr>
          <w:ilvl w:val="0"/>
          <w:numId w:val="5"/>
        </w:numPr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rPr>
          <w:sz w:val="24"/>
          <w:szCs w:val="24"/>
        </w:rPr>
      </w:pPr>
      <w:r>
        <w:rPr>
          <w:sz w:val="24"/>
          <w:szCs w:val="24"/>
        </w:rPr>
        <w:t>Демонстрационная оцифрованная линейка.</w:t>
      </w:r>
    </w:p>
    <w:p>
      <w:pPr>
        <w:pStyle w:val="25"/>
        <w:numPr>
          <w:ilvl w:val="0"/>
          <w:numId w:val="5"/>
        </w:numPr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rPr>
          <w:sz w:val="24"/>
          <w:szCs w:val="24"/>
        </w:rPr>
      </w:pPr>
      <w:r>
        <w:rPr>
          <w:sz w:val="24"/>
          <w:szCs w:val="24"/>
        </w:rPr>
        <w:t>Демонстрационный циркуль.</w:t>
      </w:r>
    </w:p>
    <w:p>
      <w:pPr>
        <w:pStyle w:val="27"/>
        <w:keepNext w:val="true"/>
        <w:keepLines/>
        <w:numPr>
          <w:ilvl w:val="0"/>
          <w:numId w:val="3"/>
        </w:numPr>
        <w:shd w:val="clear" w:color="auto" w:fill="auto"/>
        <w:tabs>
          <w:tab w:val="clear" w:pos="708"/>
          <w:tab w:val="left" w:pos="1008" w:leader="none"/>
        </w:tabs>
        <w:spacing w:lineRule="auto" w:line="240" w:before="0" w:after="0"/>
        <w:ind w:hanging="0" w:start="680"/>
        <w:jc w:val="both"/>
        <w:rPr>
          <w:sz w:val="24"/>
          <w:szCs w:val="24"/>
        </w:rPr>
      </w:pPr>
      <w:bookmarkStart w:id="7" w:name="bookmark8"/>
      <w:r>
        <w:rPr>
          <w:sz w:val="24"/>
          <w:szCs w:val="24"/>
        </w:rPr>
        <w:t>Оборудование класса.</w:t>
      </w:r>
      <w:bookmarkEnd w:id="7"/>
    </w:p>
    <w:p>
      <w:pPr>
        <w:pStyle w:val="25"/>
        <w:numPr>
          <w:ilvl w:val="0"/>
          <w:numId w:val="6"/>
        </w:numPr>
        <w:shd w:val="clear" w:color="auto" w:fill="auto"/>
        <w:tabs>
          <w:tab w:val="clear" w:pos="708"/>
          <w:tab w:val="left" w:pos="980" w:leader="none"/>
        </w:tabs>
        <w:spacing w:lineRule="auto" w:line="240" w:before="0" w:after="0"/>
        <w:ind w:hanging="0" w:start="680"/>
        <w:rPr>
          <w:sz w:val="24"/>
          <w:szCs w:val="24"/>
        </w:rPr>
      </w:pPr>
      <w:r>
        <w:rPr>
          <w:sz w:val="24"/>
          <w:szCs w:val="24"/>
        </w:rPr>
        <w:t>Ученические столы  двухместные с комплектом стульев.</w:t>
      </w:r>
    </w:p>
    <w:p>
      <w:pPr>
        <w:pStyle w:val="25"/>
        <w:numPr>
          <w:ilvl w:val="0"/>
          <w:numId w:val="6"/>
        </w:numPr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rPr>
          <w:sz w:val="24"/>
          <w:szCs w:val="24"/>
        </w:rPr>
      </w:pPr>
      <w:r>
        <w:rPr>
          <w:sz w:val="24"/>
          <w:szCs w:val="24"/>
        </w:rPr>
        <w:t>Стол учительский с тумбой.</w:t>
      </w:r>
    </w:p>
    <w:p>
      <w:pPr>
        <w:pStyle w:val="25"/>
        <w:numPr>
          <w:ilvl w:val="0"/>
          <w:numId w:val="6"/>
        </w:numPr>
        <w:shd w:val="clear" w:color="auto" w:fill="auto"/>
        <w:tabs>
          <w:tab w:val="clear" w:pos="708"/>
          <w:tab w:val="left" w:pos="996" w:leader="none"/>
        </w:tabs>
        <w:spacing w:lineRule="auto" w:line="240" w:before="0" w:after="0"/>
        <w:ind w:firstLine="300" w:start="380" w:end="1020"/>
        <w:jc w:val="start"/>
        <w:rPr>
          <w:sz w:val="24"/>
          <w:szCs w:val="24"/>
        </w:rPr>
      </w:pPr>
      <w:r>
        <w:rPr>
          <w:sz w:val="24"/>
          <w:szCs w:val="24"/>
        </w:rPr>
        <w:t>Шкафы для хранения учебников, дидактических материалов, пособий, учебного оборудо</w:t>
        <w:softHyphen/>
        <w:t>вания и пр.</w:t>
      </w:r>
    </w:p>
    <w:p>
      <w:pPr>
        <w:pStyle w:val="25"/>
        <w:numPr>
          <w:ilvl w:val="0"/>
          <w:numId w:val="6"/>
        </w:numPr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rPr>
          <w:sz w:val="24"/>
          <w:szCs w:val="24"/>
        </w:rPr>
      </w:pPr>
      <w:r>
        <w:rPr>
          <w:sz w:val="24"/>
          <w:szCs w:val="24"/>
        </w:rPr>
        <w:t>Настенные доски для вывешивания иллюстративного материала.</w:t>
      </w:r>
    </w:p>
    <w:p>
      <w:pPr>
        <w:pStyle w:val="27"/>
        <w:keepNext w:val="true"/>
        <w:keepLines/>
        <w:numPr>
          <w:ilvl w:val="0"/>
          <w:numId w:val="6"/>
        </w:numPr>
        <w:shd w:val="clear" w:color="auto" w:fill="auto"/>
        <w:tabs>
          <w:tab w:val="clear" w:pos="708"/>
          <w:tab w:val="left" w:pos="1008" w:leader="none"/>
        </w:tabs>
        <w:spacing w:lineRule="auto" w:line="240" w:before="0" w:after="0"/>
        <w:ind w:hanging="0" w:start="680"/>
        <w:jc w:val="both"/>
        <w:rPr>
          <w:sz w:val="24"/>
          <w:szCs w:val="24"/>
        </w:rPr>
      </w:pPr>
      <w:bookmarkStart w:id="8" w:name="bookmark9"/>
      <w:r>
        <w:rPr>
          <w:sz w:val="24"/>
          <w:szCs w:val="24"/>
        </w:rPr>
        <w:t>Информационно-коммуникативные средства.</w:t>
      </w:r>
      <w:bookmarkEnd w:id="8"/>
    </w:p>
    <w:p>
      <w:pPr>
        <w:pStyle w:val="25"/>
        <w:numPr>
          <w:ilvl w:val="0"/>
          <w:numId w:val="7"/>
        </w:numPr>
        <w:shd w:val="clear" w:color="auto" w:fill="auto"/>
        <w:tabs>
          <w:tab w:val="clear" w:pos="708"/>
          <w:tab w:val="left" w:pos="996" w:leader="none"/>
        </w:tabs>
        <w:spacing w:lineRule="auto" w:line="240" w:before="0" w:after="0"/>
        <w:ind w:firstLine="300" w:start="380"/>
        <w:jc w:val="start"/>
        <w:rPr>
          <w:sz w:val="24"/>
          <w:szCs w:val="24"/>
        </w:rPr>
      </w:pPr>
      <w:r>
        <w:rPr>
          <w:sz w:val="24"/>
          <w:szCs w:val="24"/>
        </w:rPr>
        <w:t xml:space="preserve">Единая коллекция Цифровых Образовательных Ресурсов. - Режим доступа : </w:t>
      </w:r>
      <w:hyperlink r:id="rId2">
        <w:r>
          <w:rPr>
            <w:sz w:val="24"/>
            <w:szCs w:val="24"/>
            <w:lang w:val="en-US" w:bidi="en-US"/>
          </w:rPr>
          <w:t>http</w:t>
        </w:r>
        <w:r>
          <w:rPr>
            <w:sz w:val="24"/>
            <w:szCs w:val="24"/>
            <w:lang w:bidi="en-US"/>
          </w:rPr>
          <w:t>://</w:t>
        </w:r>
        <w:r>
          <w:rPr>
            <w:sz w:val="24"/>
            <w:szCs w:val="24"/>
            <w:lang w:val="en-US" w:bidi="en-US"/>
          </w:rPr>
          <w:t>school</w:t>
        </w:r>
        <w:r>
          <w:rPr>
            <w:sz w:val="24"/>
            <w:szCs w:val="24"/>
            <w:lang w:bidi="en-US"/>
          </w:rPr>
          <w:t xml:space="preserve">- </w:t>
        </w:r>
        <w:r>
          <w:rPr>
            <w:sz w:val="24"/>
            <w:szCs w:val="24"/>
            <w:lang w:val="en-US" w:bidi="en-US"/>
          </w:rPr>
          <w:t>collection</w:t>
        </w:r>
        <w:r>
          <w:rPr>
            <w:sz w:val="24"/>
            <w:szCs w:val="24"/>
            <w:lang w:bidi="en-US"/>
          </w:rPr>
          <w:t>.</w:t>
        </w:r>
        <w:r>
          <w:rPr>
            <w:sz w:val="24"/>
            <w:szCs w:val="24"/>
            <w:lang w:val="en-US" w:bidi="en-US"/>
          </w:rPr>
          <w:t>edu</w:t>
        </w:r>
        <w:r>
          <w:rPr>
            <w:sz w:val="24"/>
            <w:szCs w:val="24"/>
            <w:lang w:bidi="en-US"/>
          </w:rPr>
          <w:t>.</w:t>
        </w:r>
        <w:r>
          <w:rPr>
            <w:sz w:val="24"/>
            <w:szCs w:val="24"/>
            <w:lang w:val="en-US" w:bidi="en-US"/>
          </w:rPr>
          <w:t>ru</w:t>
        </w:r>
      </w:hyperlink>
    </w:p>
    <w:p>
      <w:pPr>
        <w:pStyle w:val="25"/>
        <w:numPr>
          <w:ilvl w:val="0"/>
          <w:numId w:val="7"/>
        </w:numPr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rPr>
          <w:sz w:val="24"/>
          <w:szCs w:val="24"/>
        </w:rPr>
      </w:pPr>
      <w:r>
        <w:rPr>
          <w:sz w:val="24"/>
          <w:szCs w:val="24"/>
        </w:rPr>
        <w:t xml:space="preserve">Презентации уроков «Начальная школа». - Режим доступа : </w:t>
      </w:r>
      <w:hyperlink r:id="rId3">
        <w:r>
          <w:rPr>
            <w:sz w:val="24"/>
            <w:szCs w:val="24"/>
            <w:lang w:val="en-US" w:bidi="en-US"/>
          </w:rPr>
          <w:t>http</w:t>
        </w:r>
        <w:r>
          <w:rPr>
            <w:sz w:val="24"/>
            <w:szCs w:val="24"/>
            <w:lang w:bidi="en-US"/>
          </w:rPr>
          <w:t>://</w:t>
        </w:r>
        <w:r>
          <w:rPr>
            <w:sz w:val="24"/>
            <w:szCs w:val="24"/>
            <w:lang w:val="en-US" w:bidi="en-US"/>
          </w:rPr>
          <w:t>nachalka</w:t>
        </w:r>
        <w:r>
          <w:rPr>
            <w:sz w:val="24"/>
            <w:szCs w:val="24"/>
            <w:lang w:bidi="en-US"/>
          </w:rPr>
          <w:t>.</w:t>
        </w:r>
        <w:r>
          <w:rPr>
            <w:sz w:val="24"/>
            <w:szCs w:val="24"/>
            <w:lang w:val="en-US" w:bidi="en-US"/>
          </w:rPr>
          <w:t>info</w:t>
        </w:r>
        <w:r>
          <w:rPr>
            <w:sz w:val="24"/>
            <w:szCs w:val="24"/>
            <w:lang w:bidi="en-US"/>
          </w:rPr>
          <w:t>/</w:t>
        </w:r>
        <w:r>
          <w:rPr>
            <w:sz w:val="24"/>
            <w:szCs w:val="24"/>
            <w:lang w:val="en-US" w:bidi="en-US"/>
          </w:rPr>
          <w:t>about</w:t>
        </w:r>
        <w:r>
          <w:rPr>
            <w:sz w:val="24"/>
            <w:szCs w:val="24"/>
            <w:lang w:bidi="en-US"/>
          </w:rPr>
          <w:t>/193</w:t>
        </w:r>
      </w:hyperlink>
      <w:r>
        <w:rPr>
          <w:sz w:val="24"/>
          <w:szCs w:val="24"/>
          <w:lang w:bidi="en-US"/>
        </w:rPr>
        <w:t>.</w:t>
      </w:r>
    </w:p>
    <w:p>
      <w:pPr>
        <w:pStyle w:val="25"/>
        <w:numPr>
          <w:ilvl w:val="0"/>
          <w:numId w:val="7"/>
        </w:numPr>
        <w:shd w:val="clear" w:color="auto" w:fill="auto"/>
        <w:tabs>
          <w:tab w:val="clear" w:pos="708"/>
          <w:tab w:val="left" w:pos="980" w:leader="none"/>
        </w:tabs>
        <w:spacing w:lineRule="auto" w:line="240" w:before="0" w:after="0"/>
        <w:ind w:firstLine="300" w:start="380"/>
        <w:jc w:val="start"/>
        <w:rPr>
          <w:sz w:val="24"/>
          <w:szCs w:val="24"/>
        </w:rPr>
      </w:pPr>
      <w:r>
        <w:rPr>
          <w:rStyle w:val="22"/>
          <w:sz w:val="24"/>
          <w:szCs w:val="24"/>
        </w:rPr>
        <w:t>Я</w:t>
      </w:r>
      <w:r>
        <w:rPr>
          <w:sz w:val="24"/>
          <w:szCs w:val="24"/>
        </w:rPr>
        <w:t xml:space="preserve"> иду на урок начальной школы (материалы к уроку). - Режим доступа : </w:t>
      </w:r>
      <w:hyperlink r:id="rId4">
        <w:r>
          <w:rPr>
            <w:sz w:val="24"/>
            <w:szCs w:val="24"/>
            <w:lang w:val="en-US" w:bidi="en-US"/>
          </w:rPr>
          <w:t>www</w:t>
        </w:r>
        <w:r>
          <w:rPr>
            <w:sz w:val="24"/>
            <w:szCs w:val="24"/>
            <w:lang w:bidi="en-US"/>
          </w:rPr>
          <w:t>.</w:t>
        </w:r>
        <w:r>
          <w:rPr>
            <w:sz w:val="24"/>
            <w:szCs w:val="24"/>
            <w:lang w:val="en-US" w:bidi="en-US"/>
          </w:rPr>
          <w:t>festival</w:t>
        </w:r>
      </w:hyperlink>
      <w:r>
        <w:rPr>
          <w:sz w:val="24"/>
          <w:szCs w:val="24"/>
          <w:lang w:bidi="en-US"/>
        </w:rPr>
        <w:t xml:space="preserve">. </w:t>
      </w:r>
      <w:r>
        <w:rPr>
          <w:sz w:val="24"/>
          <w:szCs w:val="24"/>
          <w:lang w:val="en-US" w:bidi="en-US"/>
        </w:rPr>
        <w:t>lseptember</w:t>
      </w:r>
      <w:r>
        <w:rPr>
          <w:sz w:val="24"/>
          <w:szCs w:val="24"/>
          <w:lang w:bidi="en-US"/>
        </w:rPr>
        <w:t>.</w:t>
      </w:r>
      <w:r>
        <w:rPr>
          <w:sz w:val="24"/>
          <w:szCs w:val="24"/>
          <w:lang w:val="en-US" w:bidi="en-US"/>
        </w:rPr>
        <w:t>Ri</w:t>
      </w:r>
    </w:p>
    <w:p>
      <w:pPr>
        <w:pStyle w:val="25"/>
        <w:numPr>
          <w:ilvl w:val="0"/>
          <w:numId w:val="7"/>
        </w:numPr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rPr>
          <w:sz w:val="24"/>
          <w:szCs w:val="24"/>
        </w:rPr>
      </w:pPr>
      <w:hyperlink r:id="rId5">
        <w:r>
          <w:rPr>
            <w:sz w:val="24"/>
            <w:szCs w:val="24"/>
            <w:lang w:val="en-US" w:bidi="en-US"/>
          </w:rPr>
          <w:t>www.km.ru/education</w:t>
        </w:r>
      </w:hyperlink>
    </w:p>
    <w:p>
      <w:pPr>
        <w:pStyle w:val="25"/>
        <w:numPr>
          <w:ilvl w:val="0"/>
          <w:numId w:val="7"/>
        </w:numPr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rPr>
          <w:sz w:val="24"/>
          <w:szCs w:val="24"/>
        </w:rPr>
      </w:pPr>
      <w:hyperlink r:id="rId6">
        <w:r>
          <w:rPr>
            <w:sz w:val="24"/>
            <w:szCs w:val="24"/>
            <w:lang w:val="en-US" w:bidi="en-US"/>
          </w:rPr>
          <w:t>www.uroki.ru</w:t>
        </w:r>
      </w:hyperlink>
    </w:p>
    <w:p>
      <w:pPr>
        <w:pStyle w:val="25"/>
        <w:numPr>
          <w:ilvl w:val="0"/>
          <w:numId w:val="7"/>
        </w:numPr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rPr>
          <w:sz w:val="24"/>
          <w:szCs w:val="24"/>
        </w:rPr>
      </w:pPr>
      <w:hyperlink r:id="rId7">
        <w:r>
          <w:rPr>
            <w:sz w:val="24"/>
            <w:szCs w:val="24"/>
            <w:lang w:val="en-US" w:bidi="en-US"/>
          </w:rPr>
          <w:t>http</w:t>
        </w:r>
        <w:r>
          <w:rPr>
            <w:sz w:val="24"/>
            <w:szCs w:val="24"/>
            <w:lang w:bidi="en-US"/>
          </w:rPr>
          <w:t>://</w:t>
        </w:r>
        <w:r>
          <w:rPr>
            <w:sz w:val="24"/>
            <w:szCs w:val="24"/>
            <w:lang w:val="en-US" w:bidi="en-US"/>
          </w:rPr>
          <w:t>school</w:t>
        </w:r>
        <w:r>
          <w:rPr>
            <w:sz w:val="24"/>
            <w:szCs w:val="24"/>
            <w:lang w:bidi="en-US"/>
          </w:rPr>
          <w:t>-</w:t>
        </w:r>
        <w:r>
          <w:rPr>
            <w:sz w:val="24"/>
            <w:szCs w:val="24"/>
            <w:lang w:val="en-US" w:bidi="en-US"/>
          </w:rPr>
          <w:t>russia</w:t>
        </w:r>
        <w:r>
          <w:rPr>
            <w:sz w:val="24"/>
            <w:szCs w:val="24"/>
            <w:lang w:bidi="en-US"/>
          </w:rPr>
          <w:t>.</w:t>
        </w:r>
        <w:r>
          <w:rPr>
            <w:sz w:val="24"/>
            <w:szCs w:val="24"/>
            <w:lang w:val="en-US" w:bidi="en-US"/>
          </w:rPr>
          <w:t>prosv</w:t>
        </w:r>
        <w:r>
          <w:rPr>
            <w:sz w:val="24"/>
            <w:szCs w:val="24"/>
            <w:lang w:bidi="en-US"/>
          </w:rPr>
          <w:t>.</w:t>
        </w:r>
        <w:r>
          <w:rPr>
            <w:sz w:val="24"/>
            <w:szCs w:val="24"/>
            <w:lang w:val="en-US" w:bidi="en-US"/>
          </w:rPr>
          <w:t>ru</w:t>
        </w:r>
        <w:r>
          <w:rPr>
            <w:sz w:val="24"/>
            <w:szCs w:val="24"/>
            <w:lang w:bidi="en-US"/>
          </w:rPr>
          <w:t>/</w:t>
        </w:r>
        <w:r>
          <w:rPr>
            <w:sz w:val="24"/>
            <w:szCs w:val="24"/>
            <w:lang w:val="en-US" w:bidi="en-US"/>
          </w:rPr>
          <w:t>info</w:t>
        </w:r>
        <w:r>
          <w:rPr>
            <w:sz w:val="24"/>
            <w:szCs w:val="24"/>
            <w:lang w:bidi="en-US"/>
          </w:rPr>
          <w:t>.</w:t>
        </w:r>
        <w:r>
          <w:rPr>
            <w:sz w:val="24"/>
            <w:szCs w:val="24"/>
            <w:lang w:val="en-US" w:bidi="en-US"/>
          </w:rPr>
          <w:t>aspx</w:t>
        </w:r>
        <w:r>
          <w:rPr>
            <w:sz w:val="24"/>
            <w:szCs w:val="24"/>
            <w:lang w:bidi="en-US"/>
          </w:rPr>
          <w:t>?</w:t>
        </w:r>
        <w:r>
          <w:rPr>
            <w:sz w:val="24"/>
            <w:szCs w:val="24"/>
            <w:lang w:val="en-US" w:bidi="en-US"/>
          </w:rPr>
          <w:t>ob</w:t>
        </w:r>
        <w:r>
          <w:rPr>
            <w:sz w:val="24"/>
            <w:szCs w:val="24"/>
            <w:lang w:bidi="en-US"/>
          </w:rPr>
          <w:t>_</w:t>
        </w:r>
        <w:r>
          <w:rPr>
            <w:sz w:val="24"/>
            <w:szCs w:val="24"/>
            <w:lang w:val="en-US" w:bidi="en-US"/>
          </w:rPr>
          <w:t>no</w:t>
        </w:r>
        <w:r>
          <w:rPr>
            <w:sz w:val="24"/>
            <w:szCs w:val="24"/>
            <w:lang w:bidi="en-US"/>
          </w:rPr>
          <w:t>=25662</w:t>
        </w:r>
      </w:hyperlink>
    </w:p>
    <w:p>
      <w:pPr>
        <w:pStyle w:val="71"/>
        <w:numPr>
          <w:ilvl w:val="0"/>
          <w:numId w:val="7"/>
        </w:numPr>
        <w:shd w:val="clear" w:color="auto" w:fill="auto"/>
        <w:tabs>
          <w:tab w:val="clear" w:pos="708"/>
          <w:tab w:val="left" w:pos="1004" w:leader="none"/>
        </w:tabs>
        <w:spacing w:lineRule="auto" w:line="240"/>
        <w:ind w:hanging="0" w:start="680"/>
        <w:rPr>
          <w:sz w:val="24"/>
          <w:szCs w:val="24"/>
          <w:lang w:val="ru-RU"/>
        </w:rPr>
      </w:pPr>
      <w:hyperlink r:id="rId8">
        <w:r>
          <w:rPr>
            <w:sz w:val="24"/>
            <w:szCs w:val="24"/>
          </w:rPr>
          <w:t>http</w:t>
        </w:r>
        <w:r>
          <w:rPr>
            <w:sz w:val="24"/>
            <w:szCs w:val="24"/>
            <w:lang w:val="ru-RU"/>
          </w:rPr>
          <w:t>://</w:t>
        </w:r>
        <w:r>
          <w:rPr>
            <w:sz w:val="24"/>
            <w:szCs w:val="24"/>
          </w:rPr>
          <w:t>pgymuvl</w:t>
        </w:r>
        <w:r>
          <w:rPr>
            <w:sz w:val="24"/>
            <w:szCs w:val="24"/>
            <w:lang w:val="ru-RU"/>
          </w:rPr>
          <w:t>893.</w:t>
        </w:r>
        <w:r>
          <w:rPr>
            <w:sz w:val="24"/>
            <w:szCs w:val="24"/>
          </w:rPr>
          <w:t>mskobr</w:t>
        </w:r>
        <w:r>
          <w:rPr>
            <w:sz w:val="24"/>
            <w:szCs w:val="24"/>
            <w:lang w:val="ru-RU"/>
          </w:rPr>
          <w:t>.</w:t>
        </w:r>
        <w:r>
          <w:rPr>
            <w:sz w:val="24"/>
            <w:szCs w:val="24"/>
          </w:rPr>
          <w:t>ru</w:t>
        </w:r>
        <w:r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files</w:t>
        </w:r>
        <w:r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files</w:t>
        </w:r>
        <w:r>
          <w:rPr>
            <w:sz w:val="24"/>
            <w:szCs w:val="24"/>
            <w:lang w:val="ru-RU"/>
          </w:rPr>
          <w:t>/</w:t>
        </w:r>
        <w:r>
          <w:rPr>
            <w:sz w:val="24"/>
            <w:szCs w:val="24"/>
          </w:rPr>
          <w:t>MaTeMaTHKa</w:t>
        </w:r>
        <w:r>
          <w:rPr>
            <w:sz w:val="24"/>
            <w:szCs w:val="24"/>
            <w:lang w:val="ru-RU"/>
          </w:rPr>
          <w:t>.</w:t>
        </w:r>
        <w:r>
          <w:rPr>
            <w:sz w:val="24"/>
            <w:szCs w:val="24"/>
          </w:rPr>
          <w:t>docx</w:t>
        </w:r>
      </w:hyperlink>
    </w:p>
    <w:p>
      <w:pPr>
        <w:pStyle w:val="25"/>
        <w:numPr>
          <w:ilvl w:val="0"/>
          <w:numId w:val="7"/>
        </w:numPr>
        <w:shd w:val="clear" w:color="auto" w:fill="auto"/>
        <w:tabs>
          <w:tab w:val="clear" w:pos="708"/>
          <w:tab w:val="left" w:pos="1004" w:leader="none"/>
        </w:tabs>
        <w:spacing w:lineRule="auto" w:line="240" w:before="0" w:after="0"/>
        <w:ind w:hanging="0" w:start="680"/>
        <w:rPr>
          <w:sz w:val="24"/>
          <w:szCs w:val="24"/>
        </w:rPr>
      </w:pPr>
      <w:hyperlink r:id="rId9">
        <w:r>
          <w:rPr>
            <w:sz w:val="24"/>
            <w:szCs w:val="24"/>
            <w:lang w:val="en-US" w:bidi="en-US"/>
          </w:rPr>
          <w:t>http://nsportal.ru/nachalnaya-shkola</w:t>
        </w:r>
      </w:hyperlink>
    </w:p>
    <w:p>
      <w:pPr>
        <w:pStyle w:val="25"/>
        <w:numPr>
          <w:ilvl w:val="0"/>
          <w:numId w:val="7"/>
        </w:numPr>
        <w:shd w:val="clear" w:color="auto" w:fill="auto"/>
        <w:tabs>
          <w:tab w:val="clear" w:pos="708"/>
          <w:tab w:val="left" w:pos="1000" w:leader="none"/>
        </w:tabs>
        <w:spacing w:lineRule="auto" w:line="240" w:before="0" w:after="0"/>
        <w:ind w:firstLine="300" w:start="380"/>
        <w:jc w:val="start"/>
        <w:rPr>
          <w:sz w:val="24"/>
          <w:szCs w:val="24"/>
          <w:lang w:val="en-US"/>
        </w:rPr>
      </w:pPr>
      <w:hyperlink r:id="rId10">
        <w:r>
          <w:rPr>
            <w:sz w:val="24"/>
            <w:szCs w:val="24"/>
            <w:lang w:val="en-US" w:bidi="en-US"/>
          </w:rPr>
          <w:t>http://nsportal.ru/nachalnaya-shkola/matematika/rabochaya-programma-po-matematike-miru-l-4- fgos-shkola-rossii-moro</w:t>
        </w:r>
      </w:hyperlink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ind w:star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Тематическое планирование</w:t>
      </w:r>
    </w:p>
    <w:p>
      <w:pPr>
        <w:pStyle w:val="Normal"/>
        <w:ind w:firstLine="348" w:start="2484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348" w:start="2484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W w:w="10530" w:type="dxa"/>
        <w:jc w:val="start"/>
        <w:tblInd w:w="19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1e0"/>
      </w:tblPr>
      <w:tblGrid>
        <w:gridCol w:w="840"/>
        <w:gridCol w:w="8130"/>
        <w:gridCol w:w="1560"/>
      </w:tblGrid>
      <w:tr>
        <w:trPr>
          <w:trHeight w:val="513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Тема</w:t>
            </w:r>
          </w:p>
          <w:p>
            <w:pPr>
              <w:pStyle w:val="Normal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color w:val="333333"/>
                <w:spacing w:val="-1"/>
                <w:sz w:val="28"/>
                <w:szCs w:val="28"/>
              </w:rPr>
              <w:t>Количество</w:t>
            </w:r>
          </w:p>
          <w:p>
            <w:pPr>
              <w:pStyle w:val="Normal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часов</w:t>
            </w:r>
          </w:p>
        </w:tc>
      </w:tr>
      <w:tr>
        <w:trPr>
          <w:trHeight w:val="408" w:hRule="atLeast"/>
          <w:cantSplit w:val="true"/>
        </w:trPr>
        <w:tc>
          <w:tcPr>
            <w:tcW w:w="897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ч – 36ч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i w:val="false"/>
                <w:sz w:val="28"/>
                <w:szCs w:val="28"/>
              </w:rPr>
              <w:t xml:space="preserve">                                </w:t>
            </w:r>
            <w:r>
              <w:rPr>
                <w:rStyle w:val="211pt"/>
                <w:rFonts w:eastAsia="Arial Unicode MS"/>
                <w:b/>
                <w:i w:val="false"/>
                <w:sz w:val="28"/>
                <w:szCs w:val="28"/>
              </w:rPr>
              <w:t>РАЗДЕЛ «ЧИСЛА ОТ 1 ДО 1 000. ПОВТОРЕНИЕ» (12ч)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11pt"/>
                <w:rFonts w:eastAsia="Arial Unicode MS"/>
                <w:i w:val="false"/>
                <w:iCs w:val="false"/>
                <w:sz w:val="28"/>
                <w:szCs w:val="28"/>
              </w:rPr>
              <w:t>Нумерация. Счет предме</w:t>
              <w:softHyphen/>
              <w:t>тов. Разряды Учебник, ч. 1, с. 3-5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11pt"/>
                <w:rFonts w:eastAsia="Arial Unicode MS"/>
                <w:i w:val="false"/>
                <w:iCs w:val="false"/>
                <w:sz w:val="28"/>
                <w:szCs w:val="28"/>
              </w:rPr>
              <w:t>Выражение и его значение. Порядок вы</w:t>
              <w:softHyphen/>
              <w:t>полнения дей</w:t>
              <w:softHyphen/>
              <w:t>ствий С. 6-7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11pt"/>
                <w:rFonts w:eastAsia="Arial Unicode MS"/>
                <w:i w:val="false"/>
                <w:iCs w:val="false"/>
                <w:sz w:val="28"/>
                <w:szCs w:val="28"/>
              </w:rPr>
              <w:t>Нахождение суммы несколь</w:t>
              <w:softHyphen/>
              <w:t>ких слагаемых. С 8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5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письменного вычитания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9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11pt"/>
                <w:rFonts w:eastAsia="Arial Unicode MS"/>
                <w:i w:val="false"/>
                <w:iCs w:val="false"/>
                <w:sz w:val="28"/>
                <w:szCs w:val="28"/>
              </w:rPr>
              <w:t>Приемы письменного умножения трехзначного числа на одно</w:t>
              <w:softHyphen/>
              <w:t>значное</w:t>
            </w:r>
            <w:r>
              <w:rPr>
                <w:rStyle w:val="211pt"/>
                <w:rFonts w:eastAsia="Arial Unicode MS"/>
                <w:sz w:val="28"/>
                <w:szCs w:val="28"/>
              </w:rPr>
              <w:t xml:space="preserve">. </w:t>
            </w:r>
            <w:r>
              <w:rPr>
                <w:rStyle w:val="211pt"/>
                <w:rFonts w:eastAsia="Arial Unicode MS"/>
                <w:i w:val="false"/>
                <w:iCs w:val="false"/>
                <w:sz w:val="28"/>
                <w:szCs w:val="28"/>
              </w:rPr>
              <w:t>С. 10-11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0 и 1 С. 11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7-10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</w:t>
              <w:softHyphen/>
              <w:t>ного деления на однозначное</w:t>
            </w:r>
          </w:p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Число. С12, 13,14,15,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4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605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59"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пред</w:t>
              <w:softHyphen/>
              <w:t>ставление дан</w:t>
              <w:softHyphen/>
              <w:t>ных. Диаграм</w:t>
              <w:softHyphen/>
              <w:t>мы. Обобщение. С. 16-20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rStyle w:val="211pt"/>
                <w:rFonts w:eastAsia="Arial Unicode MS"/>
                <w:b/>
                <w:sz w:val="28"/>
                <w:szCs w:val="28"/>
              </w:rPr>
            </w:pPr>
            <w:r>
              <w:rPr>
                <w:rStyle w:val="211pt"/>
                <w:rFonts w:eastAsia="Arial Unicode MS"/>
                <w:b/>
                <w:i w:val="false"/>
                <w:sz w:val="28"/>
                <w:szCs w:val="28"/>
              </w:rPr>
              <w:t>Раздел «ЧИСЛА, КОТОРЫЕ БОЛЬШЕ 1 000» (124 ч)</w:t>
            </w:r>
          </w:p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rStyle w:val="29pt"/>
                <w:rFonts w:eastAsia="Arial Unicode MS"/>
                <w:b/>
                <w:i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Style w:val="29pt"/>
                <w:rFonts w:eastAsia="Arial Unicode MS"/>
                <w:b/>
                <w:i/>
                <w:sz w:val="28"/>
                <w:szCs w:val="28"/>
              </w:rPr>
              <w:t>НУМЕРАЦИЯ (11 ч)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нуме</w:t>
              <w:softHyphen/>
              <w:t>рация. Класс единиц и класс тысяч. Разряды и классы</w:t>
            </w:r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 21-23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нумерация. Чтение чисел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Задачи с национально-региональным компонентом С24</w:t>
            </w:r>
          </w:p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Письменная нумерация. Запись чисел </w:t>
            </w:r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 25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Натуральная последова</w:t>
              <w:softHyphen/>
              <w:t>тельность трехзначных чисел. Разряд</w:t>
              <w:softHyphen/>
              <w:t>ные слагаемые. С 26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17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5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многозначных чисел</w:t>
            </w:r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27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5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и уменьшение числа в 10, 100, 1 000 раз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28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19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Нахождение общего коли</w:t>
              <w:softHyphen/>
              <w:t>чества единиц какого-либо разряда в дан</w:t>
              <w:softHyphen/>
              <w:t>ном числе . С. 29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20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миллио</w:t>
              <w:softHyphen/>
              <w:t>нов и класс миллиардов</w:t>
            </w:r>
            <w:r>
              <w:rPr>
                <w:i/>
                <w:iCs/>
                <w:sz w:val="28"/>
                <w:szCs w:val="28"/>
              </w:rPr>
              <w:t>..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30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11pt"/>
                <w:rFonts w:eastAsia="Arial Unicode MS"/>
                <w:sz w:val="28"/>
                <w:szCs w:val="28"/>
              </w:rPr>
              <w:t>Проект «числа вокруг нас. Наше село».с. 32-33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4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Составление и решение задач с национально-региональным компонентом. П.М.Эрдниев</w:t>
            </w:r>
          </w:p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С.23С. 34-35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9pt"/>
                <w:rFonts w:eastAsia="Arial Unicode MS"/>
                <w:b/>
                <w:i/>
                <w:sz w:val="28"/>
                <w:szCs w:val="28"/>
              </w:rPr>
              <w:t>Контрольная работа №1 по теме «Чис</w:t>
              <w:softHyphen/>
              <w:t xml:space="preserve">ла, которые больше </w:t>
            </w:r>
            <w:r>
              <w:rPr>
                <w:rStyle w:val="26"/>
                <w:rFonts w:eastAsia="Arial Unicode MS"/>
                <w:bCs w:val="false"/>
                <w:i/>
                <w:sz w:val="28"/>
                <w:szCs w:val="28"/>
              </w:rPr>
              <w:t>1</w:t>
            </w:r>
            <w:r>
              <w:rPr>
                <w:rStyle w:val="26"/>
                <w:rFonts w:eastAsia="Arial Unicode MS"/>
                <w:i/>
                <w:sz w:val="28"/>
                <w:szCs w:val="28"/>
              </w:rPr>
              <w:t xml:space="preserve"> </w:t>
            </w:r>
            <w:r>
              <w:rPr>
                <w:rStyle w:val="26"/>
                <w:rFonts w:eastAsia="Arial Unicode MS"/>
                <w:bCs w:val="false"/>
                <w:i/>
                <w:sz w:val="28"/>
                <w:szCs w:val="28"/>
              </w:rPr>
              <w:t>000</w:t>
            </w:r>
            <w:r>
              <w:rPr>
                <w:rStyle w:val="26"/>
                <w:rFonts w:eastAsia="Arial Unicode MS"/>
                <w:i/>
                <w:sz w:val="28"/>
                <w:szCs w:val="28"/>
              </w:rPr>
              <w:t xml:space="preserve">. </w:t>
            </w:r>
            <w:r>
              <w:rPr>
                <w:rStyle w:val="29pt"/>
                <w:rFonts w:eastAsia="Arial Unicode MS"/>
                <w:b/>
                <w:i/>
                <w:sz w:val="28"/>
                <w:szCs w:val="28"/>
              </w:rPr>
              <w:t>Нумерация»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rStyle w:val="24"/>
                <w:rFonts w:eastAsia="Arial Unicode MS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Style w:val="24"/>
                <w:rFonts w:eastAsia="Arial Unicode MS"/>
                <w:sz w:val="28"/>
                <w:szCs w:val="28"/>
              </w:rPr>
              <w:t>ВЕЛИЧИНЫ (13 ч)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9"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sz w:val="28"/>
                <w:szCs w:val="28"/>
              </w:rPr>
              <w:t>Единицы дли</w:t>
              <w:softHyphen/>
              <w:t>ны. Километр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.  </w:t>
            </w:r>
            <w:r>
              <w:rPr>
                <w:b/>
                <w:i/>
                <w:sz w:val="28"/>
                <w:szCs w:val="28"/>
              </w:rPr>
              <w:t>Задачи с национально-региональным компонентом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24"/>
                <w:rFonts w:eastAsia="Arial Unicode MS"/>
                <w:b w:val="false"/>
                <w:sz w:val="28"/>
                <w:szCs w:val="28"/>
              </w:rPr>
              <w:t>С. 36-38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sz w:val="28"/>
                <w:szCs w:val="28"/>
              </w:rPr>
              <w:t>Единицы изме</w:t>
              <w:softHyphen/>
              <w:t>рения площа</w:t>
              <w:softHyphen/>
              <w:t>ди. Квадрат</w:t>
              <w:softHyphen/>
              <w:t>ный километр. Квадратный миллиметр. С 39-40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sz w:val="28"/>
                <w:szCs w:val="28"/>
              </w:rPr>
              <w:t>Таблица еди</w:t>
              <w:softHyphen/>
              <w:t>ниц площади. 41-42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27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9"/>
              <w:rPr>
                <w:rStyle w:val="24"/>
                <w:rFonts w:eastAsia="Arial Unicode MS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 xml:space="preserve">Палетка. Измерение площади фигуры с помощью палетки </w:t>
            </w:r>
          </w:p>
          <w:p>
            <w:pPr>
              <w:pStyle w:val="Normal"/>
              <w:widowControl w:val="false"/>
              <w:spacing w:lineRule="exact" w:line="269"/>
              <w:rPr>
                <w:rStyle w:val="24"/>
                <w:rFonts w:eastAsia="Arial Unicode MS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С. 43-44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9"/>
              <w:rPr>
                <w:rFonts w:eastAsia="Arial Unicode MS"/>
                <w:b/>
                <w:bCs/>
                <w:i/>
                <w:i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Единицы измерения массы: тонна, центнер. С. 45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29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sz w:val="28"/>
                <w:szCs w:val="28"/>
              </w:rPr>
              <w:t>Таблица еди</w:t>
              <w:softHyphen/>
              <w:t xml:space="preserve">ниц массы </w:t>
            </w:r>
            <w:r>
              <w:rPr>
                <w:b/>
                <w:i/>
                <w:sz w:val="28"/>
                <w:szCs w:val="28"/>
              </w:rPr>
              <w:t>Задачи с национально-региональным компонентом</w:t>
            </w:r>
            <w:r>
              <w:rPr>
                <w:rStyle w:val="24"/>
                <w:rFonts w:eastAsia="Arial Unicode MS"/>
                <w:b w:val="false"/>
                <w:sz w:val="28"/>
                <w:szCs w:val="28"/>
              </w:rPr>
              <w:t xml:space="preserve"> С. 46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30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sz w:val="28"/>
                <w:szCs w:val="28"/>
              </w:rPr>
              <w:t>Единицы вре</w:t>
              <w:softHyphen/>
              <w:t xml:space="preserve">мени. Год. </w:t>
            </w:r>
            <w:r>
              <w:rPr>
                <w:b/>
                <w:i/>
                <w:sz w:val="28"/>
                <w:szCs w:val="28"/>
              </w:rPr>
              <w:t>Задачи с национально-региональным компонентом</w:t>
            </w:r>
            <w:r>
              <w:rPr>
                <w:rStyle w:val="24"/>
                <w:rFonts w:eastAsia="Arial Unicode MS"/>
                <w:b w:val="false"/>
                <w:sz w:val="28"/>
                <w:szCs w:val="28"/>
              </w:rPr>
              <w:t xml:space="preserve"> С. 47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exact" w:line="293" w:before="0" w:after="0"/>
              <w:rPr>
                <w:b/>
                <w:i/>
                <w:i/>
                <w:sz w:val="28"/>
                <w:szCs w:val="28"/>
              </w:rPr>
            </w:pPr>
            <w:r>
              <w:rPr>
                <w:rStyle w:val="24"/>
                <w:b w:val="false"/>
                <w:sz w:val="28"/>
                <w:szCs w:val="28"/>
              </w:rPr>
              <w:t>Время от 0 ча</w:t>
              <w:softHyphen/>
              <w:t xml:space="preserve">сов до 24  </w:t>
            </w:r>
            <w:r>
              <w:rPr>
                <w:rStyle w:val="24"/>
                <w:rFonts w:eastAsia="Arial Unicode MS"/>
                <w:b w:val="false"/>
                <w:sz w:val="28"/>
                <w:szCs w:val="28"/>
              </w:rPr>
              <w:t>С. 48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exact" w:line="293" w:before="0" w:after="0"/>
              <w:rPr>
                <w:b/>
                <w:i/>
                <w:i/>
                <w:sz w:val="28"/>
                <w:szCs w:val="28"/>
              </w:rPr>
            </w:pPr>
            <w:r>
              <w:rPr>
                <w:rStyle w:val="24"/>
                <w:b w:val="false"/>
                <w:sz w:val="28"/>
                <w:szCs w:val="28"/>
              </w:rPr>
              <w:t>Решение задач на время.</w:t>
            </w:r>
            <w:r>
              <w:rPr>
                <w:b/>
                <w:i/>
                <w:sz w:val="28"/>
                <w:szCs w:val="28"/>
              </w:rPr>
              <w:t xml:space="preserve"> Задачи с национально-региональным компонентом </w:t>
            </w:r>
            <w:r>
              <w:rPr>
                <w:rStyle w:val="24"/>
                <w:rFonts w:eastAsia="Arial Unicode MS"/>
                <w:b w:val="false"/>
                <w:sz w:val="28"/>
                <w:szCs w:val="28"/>
              </w:rPr>
              <w:t>С. 49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Контрольная работа за </w:t>
            </w:r>
            <w:r>
              <w:rPr>
                <w:rStyle w:val="24"/>
                <w:sz w:val="28"/>
                <w:szCs w:val="28"/>
                <w:lang w:val="en-US"/>
              </w:rPr>
              <w:t>I</w:t>
            </w:r>
            <w:r>
              <w:rPr>
                <w:rStyle w:val="24"/>
                <w:sz w:val="28"/>
                <w:szCs w:val="28"/>
              </w:rPr>
              <w:t xml:space="preserve"> четверть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9pt"/>
                <w:rFonts w:eastAsia="Arial Unicode MS"/>
                <w:sz w:val="28"/>
                <w:szCs w:val="28"/>
              </w:rPr>
              <w:t>Работа над ошибками. Единицы вре</w:t>
              <w:softHyphen/>
              <w:t>мени. Секунда. С 50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9pt"/>
                <w:rFonts w:eastAsia="Arial Unicode MS"/>
                <w:sz w:val="28"/>
                <w:szCs w:val="28"/>
              </w:rPr>
              <w:t>Единицы вре</w:t>
              <w:softHyphen/>
              <w:t>мени. Век. Таблица еди</w:t>
              <w:softHyphen/>
              <w:t>ниц времени. С51-52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exact" w:line="278" w:before="0" w:after="0"/>
              <w:rPr>
                <w:b/>
                <w:i/>
                <w:i/>
                <w:sz w:val="28"/>
                <w:szCs w:val="28"/>
              </w:rPr>
            </w:pPr>
            <w:r>
              <w:rPr>
                <w:rStyle w:val="24"/>
                <w:b w:val="false"/>
                <w:i w:val="false"/>
                <w:sz w:val="28"/>
                <w:szCs w:val="28"/>
              </w:rPr>
              <w:t xml:space="preserve">Повторение пройденного. </w:t>
            </w:r>
            <w:r>
              <w:rPr>
                <w:b/>
                <w:i/>
                <w:sz w:val="28"/>
                <w:szCs w:val="28"/>
              </w:rPr>
              <w:t xml:space="preserve">Задачи с национально-региональным компонентом </w:t>
            </w: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С. 53-57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>ч – 28ч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rStyle w:val="29pt"/>
                <w:rFonts w:eastAsia="Arial Unicode MS"/>
                <w:b/>
                <w:i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Style w:val="29pt"/>
                <w:rFonts w:eastAsia="Arial Unicode MS"/>
                <w:b/>
                <w:i/>
                <w:sz w:val="28"/>
                <w:szCs w:val="28"/>
              </w:rPr>
              <w:t>СЛОЖЕНИЕ И ВЫЧИТАНИЕ (10 ч)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exact" w:line="278" w:before="0" w:after="0"/>
              <w:rPr>
                <w:b/>
                <w:i/>
                <w:i/>
                <w:sz w:val="28"/>
                <w:szCs w:val="28"/>
              </w:rPr>
            </w:pPr>
            <w:r>
              <w:rPr>
                <w:rStyle w:val="24"/>
                <w:b w:val="false"/>
                <w:i w:val="false"/>
                <w:sz w:val="28"/>
                <w:szCs w:val="28"/>
              </w:rPr>
              <w:t>Устные и письменные приемы вычис</w:t>
              <w:softHyphen/>
              <w:t>лений (ком</w:t>
              <w:softHyphen/>
              <w:t>плексное при</w:t>
              <w:softHyphen/>
              <w:t xml:space="preserve">менение знаний и способов действий). </w:t>
            </w: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С. 60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Прием письмен</w:t>
              <w:softHyphen/>
              <w:t>ного вычита</w:t>
              <w:softHyphen/>
              <w:t>ния для случа</w:t>
              <w:softHyphen/>
              <w:t>ев вида 8 000 - 548, 62 003 - 18 032. С. 61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Нахождение неизвестного слагаемого . С. 62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exact" w:line="268" w:before="0" w:after="0"/>
              <w:rPr>
                <w:b/>
                <w:i/>
                <w:i/>
                <w:sz w:val="28"/>
                <w:szCs w:val="28"/>
              </w:rPr>
            </w:pPr>
            <w:r>
              <w:rPr>
                <w:rStyle w:val="24"/>
                <w:b w:val="false"/>
                <w:i w:val="false"/>
                <w:sz w:val="28"/>
                <w:szCs w:val="28"/>
              </w:rPr>
              <w:t xml:space="preserve">Нахождение неизвестного уменьшаемого, неизвестного вычитаемого  </w:t>
            </w: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С. 63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Нахождение нескольких долей целого. С 64-65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 xml:space="preserve">Решение задач. </w:t>
            </w:r>
            <w:r>
              <w:rPr>
                <w:b/>
                <w:i/>
                <w:sz w:val="28"/>
                <w:szCs w:val="28"/>
              </w:rPr>
              <w:t>Задачи с национально-региональным компонентом</w:t>
            </w: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 xml:space="preserve"> С. 66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7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Сложение и вычитание величин С. 67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exact" w:line="288" w:before="0" w:after="0"/>
              <w:rPr>
                <w:b/>
                <w:i/>
                <w:i/>
                <w:sz w:val="28"/>
                <w:szCs w:val="28"/>
              </w:rPr>
            </w:pPr>
            <w:r>
              <w:rPr>
                <w:rStyle w:val="24"/>
                <w:b w:val="false"/>
                <w:i w:val="false"/>
                <w:sz w:val="28"/>
                <w:szCs w:val="28"/>
              </w:rPr>
              <w:t xml:space="preserve">Решение задач на уменьшение и увеличение в несколько раз с вопросами в косвенной форме </w:t>
            </w: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С. 68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9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 xml:space="preserve">Повторение пройденного. </w:t>
            </w:r>
            <w:r>
              <w:rPr>
                <w:b/>
                <w:i/>
                <w:sz w:val="28"/>
                <w:szCs w:val="28"/>
              </w:rPr>
              <w:t>Задачи с национально-</w:t>
            </w: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 xml:space="preserve"> региональным компонентом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10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Контрольная работа №3 по теме «Чис</w:t>
              <w:softHyphen/>
              <w:t>ла, которые больше 1 000. Сложение и вычитание»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rStyle w:val="24"/>
                <w:rFonts w:eastAsia="Arial Unicode MS"/>
                <w:sz w:val="28"/>
                <w:szCs w:val="28"/>
              </w:rPr>
              <w:t xml:space="preserve">                                        </w:t>
            </w:r>
            <w:r>
              <w:rPr>
                <w:rStyle w:val="24"/>
                <w:rFonts w:eastAsia="Arial Unicode MS"/>
                <w:sz w:val="28"/>
                <w:szCs w:val="28"/>
              </w:rPr>
              <w:t>УМНОЖЕНИЕ И ДЕЛЕНИЕ (77 ч)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rStyle w:val="24"/>
                <w:rFonts w:eastAsia="Arial Unicode MS"/>
                <w:sz w:val="28"/>
                <w:szCs w:val="28"/>
              </w:rPr>
              <w:t xml:space="preserve">                                     </w:t>
            </w:r>
            <w:r>
              <w:rPr>
                <w:rStyle w:val="24"/>
                <w:rFonts w:eastAsia="Arial Unicode MS"/>
                <w:sz w:val="28"/>
                <w:szCs w:val="28"/>
              </w:rPr>
              <w:t>Умножение на однозначное число (5 ч)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pacing w:lineRule="exact" w:line="288" w:before="180" w:after="0"/>
              <w:rPr>
                <w:rFonts w:eastAsia="Arial Unicode MS"/>
                <w:b/>
                <w:bCs/>
                <w:i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Работа над ошибками. Умножение и его свойства. Умножение на 0 и 1  С. 76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i/>
                <w:i/>
                <w:color w:val="333333"/>
                <w:sz w:val="28"/>
                <w:szCs w:val="28"/>
              </w:rPr>
            </w:pPr>
            <w:r>
              <w:rPr>
                <w:rStyle w:val="24"/>
                <w:rFonts w:eastAsia="Arial Unicode MS"/>
                <w:b w:val="false"/>
                <w:i w:val="false"/>
                <w:sz w:val="28"/>
                <w:szCs w:val="28"/>
              </w:rPr>
              <w:t>Письменные приемы умно</w:t>
              <w:softHyphen/>
              <w:t>жения много</w:t>
              <w:softHyphen/>
              <w:t>значных чисел на одно</w:t>
              <w:softHyphen/>
              <w:t>значное число. С 77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пись</w:t>
              <w:softHyphen/>
              <w:t>менного умно</w:t>
              <w:softHyphen/>
              <w:t>жения для слу</w:t>
              <w:softHyphen/>
              <w:t>чаев вида:</w:t>
            </w:r>
          </w:p>
          <w:p>
            <w:pPr>
              <w:pStyle w:val="Normal"/>
              <w:spacing w:lineRule="exact" w:line="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4 019 • 7,      50 801 -4  </w:t>
            </w:r>
            <w:r>
              <w:rPr>
                <w:rFonts w:eastAsia="Arial Unicode MS"/>
                <w:sz w:val="28"/>
                <w:szCs w:val="28"/>
              </w:rPr>
              <w:t>С. 78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чисел, запись которых окан</w:t>
              <w:softHyphen/>
              <w:t>чивается нуля</w:t>
              <w:softHyphen/>
              <w:t xml:space="preserve">ми </w:t>
            </w:r>
            <w:r>
              <w:rPr>
                <w:rStyle w:val="22"/>
                <w:rFonts w:eastAsia="Arial Unicode MS"/>
                <w:sz w:val="28"/>
                <w:szCs w:val="28"/>
              </w:rPr>
              <w:t>(С.</w:t>
            </w:r>
            <w:r>
              <w:rPr>
                <w:sz w:val="28"/>
                <w:szCs w:val="28"/>
              </w:rPr>
              <w:t xml:space="preserve"> 79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неизвестного множителя, неизвестного делимого, неизвестного С. 80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i/>
                <w:sz w:val="28"/>
                <w:szCs w:val="28"/>
              </w:rPr>
              <w:t>Деление на однозначное число (13ч)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Самостоятельная работа №1 по теме «Умножение на однозначное число». </w:t>
            </w:r>
            <w:r>
              <w:rPr>
                <w:sz w:val="28"/>
                <w:szCs w:val="28"/>
              </w:rPr>
              <w:t>Деление 0 и на 1 С. 81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17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</w:t>
              <w:softHyphen/>
              <w:t>ного деления многозначного числа на одно</w:t>
              <w:softHyphen/>
              <w:t>значное. С 82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</w:t>
              <w:softHyphen/>
              <w:t>ного деления на однозначное число. Решение задач</w:t>
            </w:r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83-84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19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мно</w:t>
              <w:softHyphen/>
              <w:t>гозначного числа на одно</w:t>
              <w:softHyphen/>
              <w:t>значное, когда в записи част</w:t>
              <w:softHyphen/>
              <w:t>ного есть нули</w:t>
            </w:r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85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20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пропорцио</w:t>
              <w:softHyphen/>
              <w:t>нальное деле</w:t>
              <w:softHyphen/>
              <w:t>ние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Задачи с национально-региональным компонентом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86</w:t>
            </w:r>
          </w:p>
          <w:p>
            <w:pPr>
              <w:pStyle w:val="Normal"/>
              <w:shd w:val="clear" w:color="auto" w:fill="FFFFFF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502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мно</w:t>
              <w:softHyphen/>
              <w:t>гозначного числа на одно</w:t>
              <w:softHyphen/>
              <w:t xml:space="preserve">значного   </w:t>
            </w:r>
            <w:r>
              <w:rPr>
                <w:i/>
                <w:iCs/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87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пропорцио</w:t>
              <w:softHyphen/>
              <w:t>нальное деле</w:t>
              <w:softHyphen/>
              <w:t>ние. С 88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мно</w:t>
              <w:softHyphen/>
              <w:t>гозначного числа на одно</w:t>
              <w:softHyphen/>
              <w:t>значное С. 89-90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24-25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пройденного. </w:t>
            </w:r>
            <w:r>
              <w:rPr>
                <w:b/>
                <w:i/>
                <w:sz w:val="28"/>
                <w:szCs w:val="28"/>
              </w:rPr>
              <w:t>Задачи с национально-региональным компонентом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91-95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Style w:val="24"/>
                <w:rFonts w:eastAsia="Arial Unicode MS"/>
                <w:sz w:val="28"/>
                <w:szCs w:val="28"/>
              </w:rPr>
              <w:t xml:space="preserve">Контрольная работа №4 за </w:t>
            </w:r>
            <w:r>
              <w:rPr>
                <w:rStyle w:val="24"/>
                <w:rFonts w:eastAsia="Arial Unicode MS"/>
                <w:sz w:val="28"/>
                <w:szCs w:val="28"/>
                <w:lang w:val="en-US"/>
              </w:rPr>
              <w:t>I</w:t>
            </w:r>
            <w:r>
              <w:rPr>
                <w:rStyle w:val="24"/>
                <w:rFonts w:eastAsia="Arial Unicode MS"/>
                <w:sz w:val="28"/>
                <w:szCs w:val="28"/>
              </w:rPr>
              <w:t xml:space="preserve"> полугодие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27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Работа над ошибками. Обобщение и систематиза</w:t>
              <w:softHyphen/>
              <w:t>ция изученного материала по теме «Умно</w:t>
              <w:softHyphen/>
              <w:t>жение и деле</w:t>
              <w:softHyphen/>
              <w:t>ние на одно</w:t>
              <w:softHyphen/>
              <w:t>значное число» Учебник, ч. 2, с. 4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Скорость. Еди</w:t>
              <w:softHyphen/>
              <w:t xml:space="preserve">ницы скорости. </w:t>
            </w:r>
            <w:r>
              <w:rPr>
                <w:b/>
                <w:i/>
                <w:sz w:val="28"/>
                <w:szCs w:val="28"/>
              </w:rPr>
              <w:t>Задачи с национально-региональным компонентом</w:t>
            </w:r>
          </w:p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С. 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>ч -40ч</w:t>
            </w:r>
          </w:p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</w:t>
            </w:r>
            <w:r>
              <w:rPr>
                <w:b/>
                <w:i/>
                <w:sz w:val="28"/>
                <w:szCs w:val="28"/>
              </w:rPr>
              <w:t>Умножение и деление на однозначное число (12ч )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Style w:val="29pt"/>
                <w:rFonts w:eastAsia="Arial Unicode MS"/>
                <w:sz w:val="28"/>
                <w:szCs w:val="28"/>
              </w:rPr>
              <w:t>Взаимосвязь между ско</w:t>
              <w:softHyphen/>
              <w:t>ростью, време</w:t>
              <w:softHyphen/>
              <w:t>нем и расстоя</w:t>
              <w:softHyphen/>
              <w:t>нием.</w:t>
            </w:r>
            <w:r>
              <w:rPr>
                <w:b/>
                <w:i/>
                <w:sz w:val="28"/>
                <w:szCs w:val="28"/>
              </w:rPr>
              <w:t xml:space="preserve"> Задачи с национально-региональным компонентом</w:t>
            </w:r>
            <w:r>
              <w:rPr>
                <w:rStyle w:val="29pt"/>
                <w:rFonts w:eastAsia="Arial Unicode MS"/>
                <w:sz w:val="28"/>
                <w:szCs w:val="28"/>
              </w:rPr>
              <w:t xml:space="preserve">  С 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Нахождение времени движе</w:t>
              <w:softHyphen/>
              <w:t>ния по извест</w:t>
              <w:softHyphen/>
              <w:t>ным расстоя</w:t>
              <w:softHyphen/>
              <w:t>нию и скорости С. 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Связь между величинами: скоростью, вре</w:t>
              <w:softHyphen/>
              <w:t>менем и рас</w:t>
              <w:softHyphen/>
              <w:t>стоянием). Задачи-расчеты. С.</w:t>
            </w:r>
            <w:r>
              <w:rPr>
                <w:rStyle w:val="29pt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29pt"/>
                <w:sz w:val="28"/>
                <w:szCs w:val="28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на про</w:t>
              <w:softHyphen/>
              <w:t xml:space="preserve">изведение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С. 12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умножение на числа, окан</w:t>
              <w:softHyphen/>
              <w:t xml:space="preserve">чивающиеся нулями </w:t>
            </w:r>
          </w:p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Письменное умножение на числа, окан</w:t>
              <w:softHyphen/>
              <w:t>чивающиеся нулями. С 14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7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5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умножение двух чисел, оканчиваю</w:t>
              <w:softHyphen/>
              <w:t xml:space="preserve">щихся нулями </w:t>
            </w:r>
          </w:p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С. 15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встречное движение</w:t>
            </w:r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Задачи с национально-региональным компонентом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16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9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Перестановка и группировка множителей.  С 17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10-11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color w:themeColor="accent6" w:val="F79646"/>
                <w:sz w:val="28"/>
                <w:szCs w:val="28"/>
              </w:rPr>
              <w:t>Повторение пройденного. С 18-23</w:t>
            </w:r>
            <w:r>
              <w:rPr>
                <w:b/>
                <w:i/>
                <w:color w:themeColor="accent6" w:val="F79646"/>
                <w:sz w:val="28"/>
                <w:szCs w:val="28"/>
              </w:rPr>
              <w:t xml:space="preserve"> Задачи с национально-региональным компонентом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№5 по теме «Умно</w:t>
              <w:softHyphen/>
              <w:t>жение чисел, оканчиваю</w:t>
              <w:softHyphen/>
              <w:t>щихся нулями»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</w:rPr>
              <w:t>Деление на числа, оканчивающиеся нулями (13 ч)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b/>
                <w:color w:themeColor="accent6" w:val="F79646"/>
                <w:sz w:val="28"/>
                <w:szCs w:val="28"/>
              </w:rPr>
              <w:t>Работа над ошибками. Деление числа на произведе</w:t>
              <w:softHyphen/>
              <w:t>ние С. 25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8"/>
              <w:rPr>
                <w:b/>
                <w:color w:themeColor="accent6" w:val="F79646"/>
                <w:sz w:val="28"/>
                <w:szCs w:val="28"/>
              </w:rPr>
            </w:pPr>
            <w:r>
              <w:rPr>
                <w:b/>
                <w:color w:themeColor="accent6" w:val="F79646"/>
                <w:sz w:val="28"/>
                <w:szCs w:val="28"/>
              </w:rPr>
              <w:t>Деление числа на произведе</w:t>
              <w:softHyphen/>
              <w:t>ние  С. 26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3"/>
              <w:rPr>
                <w:b/>
                <w:color w:themeColor="accent6" w:val="F79646"/>
                <w:sz w:val="28"/>
                <w:szCs w:val="28"/>
              </w:rPr>
            </w:pPr>
            <w:r>
              <w:rPr>
                <w:b/>
                <w:color w:themeColor="accent6" w:val="F79646"/>
                <w:sz w:val="28"/>
                <w:szCs w:val="28"/>
              </w:rPr>
              <w:t>Деление с ос</w:t>
              <w:softHyphen/>
              <w:t>татком на 10, 100 и 1 000  С 27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b/>
                <w:color w:themeColor="accent6" w:val="F79646"/>
                <w:sz w:val="28"/>
                <w:szCs w:val="28"/>
              </w:rPr>
              <w:t>Задачи на на</w:t>
              <w:softHyphen/>
              <w:t>хождение чет</w:t>
              <w:softHyphen/>
              <w:t>вертого про</w:t>
              <w:softHyphen/>
              <w:t>порционально</w:t>
              <w:softHyphen/>
              <w:t xml:space="preserve">го </w:t>
            </w:r>
            <w:r>
              <w:rPr>
                <w:b/>
                <w:i/>
                <w:color w:themeColor="accent6" w:val="F79646"/>
                <w:sz w:val="28"/>
                <w:szCs w:val="28"/>
              </w:rPr>
              <w:t>Задачи с национально-региональным компонентом</w:t>
            </w:r>
            <w:r>
              <w:rPr>
                <w:b/>
                <w:color w:themeColor="accent6" w:val="F79646"/>
                <w:sz w:val="28"/>
                <w:szCs w:val="28"/>
              </w:rPr>
              <w:t xml:space="preserve"> С. 28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17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5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деление на чис</w:t>
              <w:softHyphen/>
              <w:t>ла, оканчиваю</w:t>
              <w:softHyphen/>
              <w:t xml:space="preserve">щиеся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29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5"/>
              <w:rPr>
                <w:b/>
                <w:color w:themeColor="accent6" w:val="F79646"/>
                <w:sz w:val="28"/>
                <w:szCs w:val="28"/>
              </w:rPr>
            </w:pPr>
            <w:r>
              <w:rPr>
                <w:b/>
                <w:color w:themeColor="accent6" w:val="F79646"/>
                <w:sz w:val="28"/>
                <w:szCs w:val="28"/>
              </w:rPr>
              <w:t>Прием письмен</w:t>
              <w:softHyphen/>
              <w:t>ного деления на числа, окан</w:t>
              <w:softHyphen/>
              <w:t xml:space="preserve">чивающиеся нулями </w:t>
            </w:r>
            <w:r>
              <w:rPr>
                <w:b/>
                <w:i/>
                <w:iCs/>
                <w:color w:themeColor="accent6" w:val="F79646"/>
                <w:sz w:val="28"/>
                <w:szCs w:val="28"/>
              </w:rPr>
              <w:t>(освое</w:t>
              <w:softHyphen/>
              <w:t>ние новых зна</w:t>
              <w:softHyphen/>
              <w:t>ний и способов действий).</w:t>
            </w:r>
          </w:p>
          <w:p>
            <w:pPr>
              <w:pStyle w:val="Normal"/>
              <w:widowControl w:val="false"/>
              <w:spacing w:lineRule="exact" w:line="259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themeColor="accent6" w:val="F79646"/>
                <w:sz w:val="28"/>
                <w:szCs w:val="28"/>
              </w:rPr>
              <w:t>С. 30-32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19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противопо</w:t>
              <w:softHyphen/>
              <w:t>ложное движе</w:t>
              <w:softHyphen/>
              <w:t xml:space="preserve">ние </w:t>
            </w:r>
            <w:r>
              <w:rPr>
                <w:b/>
                <w:i/>
                <w:sz w:val="28"/>
                <w:szCs w:val="28"/>
              </w:rPr>
              <w:t>Задачи с национально-региональным компонентом</w:t>
            </w:r>
            <w:r>
              <w:rPr>
                <w:sz w:val="28"/>
                <w:szCs w:val="28"/>
              </w:rPr>
              <w:t xml:space="preserve"> С. 33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20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Закрепление приемов деле</w:t>
              <w:softHyphen/>
              <w:t>ния С. 34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21-23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пройденного. С. 35-37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3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по теме №6 «Умножение и деление на числа, оканчивающиеся нулями»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 ошибками. Проект «Мате</w:t>
              <w:softHyphen/>
              <w:t xml:space="preserve">матика вокруг нас». </w:t>
            </w:r>
            <w:r>
              <w:rPr>
                <w:b/>
                <w:i/>
                <w:sz w:val="28"/>
                <w:szCs w:val="28"/>
              </w:rPr>
              <w:t>Задачи с национально-региональным компонентом</w:t>
            </w:r>
            <w:r>
              <w:rPr>
                <w:sz w:val="28"/>
                <w:szCs w:val="28"/>
              </w:rPr>
              <w:t xml:space="preserve"> С 40-41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Умножение на двузначное и трехзначное число (12 ч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числа на сумму С. 42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27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устного умножения на двузначное число </w:t>
            </w:r>
            <w:r>
              <w:rPr>
                <w:i/>
                <w:iCs/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43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Письменное умножение на двузначное число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44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29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Письменное умножение на двузначное число </w:t>
            </w:r>
          </w:p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30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нахождение неизвестных по двум разностям. С. 46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</w:t>
            </w:r>
            <w:r>
              <w:rPr>
                <w:b/>
                <w:i/>
                <w:sz w:val="28"/>
                <w:szCs w:val="28"/>
              </w:rPr>
              <w:t>Задачи с национально-региональным компонентом</w:t>
            </w:r>
            <w:r>
              <w:rPr>
                <w:sz w:val="28"/>
                <w:szCs w:val="28"/>
              </w:rPr>
              <w:t xml:space="preserve"> С. 47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</w:t>
              <w:softHyphen/>
              <w:t>ного умноже</w:t>
              <w:softHyphen/>
              <w:t>ния на трехзначное число. С 48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трехзначные числа, в записи которых есть нули С. 49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прием умно</w:t>
              <w:softHyphen/>
              <w:t>жения на трех</w:t>
              <w:softHyphen/>
              <w:t>значные числа в случаях, ко</w:t>
              <w:softHyphen/>
              <w:t>гда в записи первого мно</w:t>
              <w:softHyphen/>
              <w:t>жителя есть нули С. 50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на двузначные и трехзначные числа. Закреп</w:t>
              <w:softHyphen/>
              <w:t>ление изучен</w:t>
              <w:softHyphen/>
              <w:t xml:space="preserve">ного материала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51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</w:t>
            </w:r>
            <w:r>
              <w:rPr>
                <w:rStyle w:val="22"/>
                <w:rFonts w:eastAsia="Arial Unicode MS"/>
                <w:sz w:val="28"/>
                <w:szCs w:val="28"/>
              </w:rPr>
              <w:t xml:space="preserve">  С </w:t>
            </w:r>
            <w:r>
              <w:rPr>
                <w:sz w:val="28"/>
                <w:szCs w:val="28"/>
              </w:rPr>
              <w:t>54-56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37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по теме №7 «Умножение на двузначное и трехзначное число.»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Деление на двузначное число (13 ч)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Письменное деление на дву</w:t>
              <w:softHyphen/>
              <w:t xml:space="preserve">значное число </w:t>
            </w:r>
          </w:p>
          <w:p>
            <w:pPr>
              <w:pStyle w:val="Normal"/>
              <w:widowControl w:val="false"/>
              <w:spacing w:lineRule="exact" w:line="274"/>
              <w:rPr>
                <w:b/>
                <w:i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С. 57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39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деление с ос</w:t>
              <w:softHyphen/>
              <w:t>татком на дву</w:t>
              <w:softHyphen/>
              <w:t>значное число С. 58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40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</w:t>
              <w:softHyphen/>
              <w:t>ного деления на двузначное число С. 59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sz w:val="28"/>
                <w:szCs w:val="28"/>
              </w:rPr>
              <w:t>ч – 32ч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</w:t>
              <w:softHyphen/>
              <w:t xml:space="preserve">ного деления на двузначное число   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 60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</w:t>
              <w:softHyphen/>
              <w:t xml:space="preserve">ного деления на двузначное число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61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8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</w:t>
              <w:softHyphen/>
              <w:t xml:space="preserve">ного деления на двузначное число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62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Закрепление пройденного С. 63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6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</w:t>
              <w:softHyphen/>
              <w:t xml:space="preserve">ного деления на двузначное число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64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</w:t>
              <w:softHyphen/>
              <w:t>ного деления на двузначное число С. 65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7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 теме «Письменное деление на дву</w:t>
              <w:softHyphen/>
              <w:t>значное число» С. 66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8-9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С. 67, 70-71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10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по теме №8 «Деление на двузначное число.»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sz w:val="28"/>
                <w:szCs w:val="28"/>
              </w:rPr>
              <w:t>Деление на трехзначное число (9 ч)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Письменное де</w:t>
              <w:softHyphen/>
              <w:t>ление на трех</w:t>
              <w:softHyphen/>
              <w:t>значное число С. 72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b/>
                <w:i/>
                <w:i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Прием письмен</w:t>
              <w:softHyphen/>
              <w:t>ного деления на трехзначное число  С. 73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b/>
                <w:i/>
                <w:i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Прием письмен</w:t>
              <w:softHyphen/>
              <w:t xml:space="preserve">ного деления на трехзначное число </w:t>
            </w:r>
          </w:p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С. 74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Прием письмен</w:t>
              <w:softHyphen/>
              <w:t>ного деления на трехзначное число с 75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</w:t>
              <w:softHyphen/>
              <w:t>менного деле</w:t>
              <w:softHyphen/>
              <w:t>ния на трех</w:t>
              <w:softHyphen/>
              <w:t>значное число С. 76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де</w:t>
              <w:softHyphen/>
              <w:t>ления умноже</w:t>
              <w:softHyphen/>
              <w:t>нием. Закреп</w:t>
              <w:softHyphen/>
              <w:t xml:space="preserve">ление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77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17-18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пройденного. С 82-85  </w:t>
            </w:r>
            <w:r>
              <w:rPr>
                <w:b/>
                <w:i/>
                <w:sz w:val="28"/>
                <w:szCs w:val="28"/>
              </w:rPr>
              <w:t>Составление и решение задач с национально-региональным компонентом. П.М.Эрдниев</w:t>
            </w:r>
          </w:p>
          <w:p>
            <w:pPr>
              <w:pStyle w:val="Normal"/>
              <w:spacing w:lineRule="exact" w:line="2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С.23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19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Контрольная работа №9 по теме «Деление на трехзначное число».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1053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</w:t>
            </w:r>
            <w:r>
              <w:rPr>
                <w:b/>
                <w:i/>
                <w:sz w:val="28"/>
                <w:szCs w:val="28"/>
              </w:rPr>
              <w:t>Повторение (13 ч)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20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rStyle w:val="212pt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Повторение изученного С. 86-94 Нумерация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4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Выражения и уравнения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Арифметические действия сложения и вычитания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346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23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Арифметические действия умножения и деления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24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Правила о порядке выполнения действий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25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Величииы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26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Геометрические фигуры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27-28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28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25"/>
              <w:shd w:val="clear" w:color="auto" w:fill="auto"/>
              <w:spacing w:lineRule="auto" w:line="240" w:before="0" w:after="0"/>
              <w:jc w:val="star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Итоговый контроль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29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Работа над ошибками. Повторение. С 95-101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3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30-31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Обобщение и систематиза</w:t>
              <w:softHyphen/>
              <w:t>ция изученного материала. С 102-113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  <w:t>5</w:t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>32</w:t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 поисках кладовой»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8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</w:r>
          </w:p>
        </w:tc>
        <w:tc>
          <w:tcPr>
            <w:tcW w:w="81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exact" w:line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i/>
                <w:i/>
                <w:color w:val="333333"/>
                <w:spacing w:val="-1"/>
                <w:sz w:val="28"/>
                <w:szCs w:val="28"/>
              </w:rPr>
            </w:pPr>
            <w:r>
              <w:rPr>
                <w:i/>
                <w:color w:val="333333"/>
                <w:spacing w:val="-1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continuous"/>
      <w:pgSz w:w="11906" w:h="16838"/>
      <w:pgMar w:left="720" w:right="720" w:gutter="0" w:header="0" w:top="720" w:footer="0" w:bottom="72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Arial Unicode MS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start"/>
      <w:pPr>
        <w:tabs>
          <w:tab w:val="num" w:pos="0"/>
        </w:tabs>
        <w:ind w:star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effect w:val="none"/>
        <w:szCs w:val="19"/>
        <w:iCs w:val="false"/>
        <w:bCs w:val="false"/>
        <w:w w:val="100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bullet"/>
      <w:lvlText w:val="-"/>
      <w:lvlJc w:val="start"/>
      <w:pPr>
        <w:tabs>
          <w:tab w:val="num" w:pos="0"/>
        </w:tabs>
        <w:ind w:star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effect w:val="none"/>
        <w:szCs w:val="19"/>
        <w:iCs w:val="false"/>
        <w:bCs w:val="false"/>
        <w:w w:val="100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>
        <w:smallCaps w:val="false"/>
        <w:caps w:val="false"/>
        <w:dstrike w:val="false"/>
        <w:strike w:val="false"/>
        <w:sz w:val="19"/>
        <w:spacing w:val="0"/>
        <w:i w:val="false"/>
        <w:u w:val="none"/>
        <w:b/>
        <w:effect w:val="none"/>
        <w:szCs w:val="19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effect w:val="none"/>
        <w:szCs w:val="19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effect w:val="none"/>
        <w:szCs w:val="19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>
        <w:smallCaps w:val="false"/>
        <w:caps w:val="false"/>
        <w:dstrike w:val="false"/>
        <w:strike w:val="false"/>
        <w:sz w:val="19"/>
        <w:spacing w:val="0"/>
        <w:i w:val="false"/>
        <w:u w:val="none"/>
        <w:b/>
        <w:effect w:val="none"/>
        <w:szCs w:val="19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0"/>
        </w:tabs>
        <w:ind w:start="0" w:hanging="0"/>
      </w:pPr>
      <w:rPr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effect w:val="none"/>
        <w:szCs w:val="19"/>
        <w:iCs w:val="false"/>
        <w:bCs w:val="false"/>
        <w:w w:val="100"/>
        <w:rFonts w:ascii="Times New Roman" w:hAnsi="Times New Roman" w:eastAsia="Times New Roman" w:cs="Times New Roman"/>
        <w:color w:val="000000"/>
        <w:lang w:val="en-US" w:eastAsia="en-US" w:bidi="en-US"/>
      </w:rPr>
    </w:lvl>
    <w:lvl w:ilvl="1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0"/>
      <w:numFmt w:val="decimal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8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539"/>
    <w:pPr>
      <w:widowControl w:val="false"/>
      <w:suppressAutoHyphens w:val="true"/>
      <w:bidi w:val="0"/>
      <w:spacing w:lineRule="auto" w:line="240" w:before="0" w:after="0"/>
      <w:jc w:val="star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semiHidden/>
    <w:unhideWhenUsed/>
    <w:rsid w:val="00713539"/>
    <w:rPr>
      <w:color w:val="0066CC"/>
      <w:u w:val="single"/>
    </w:rPr>
  </w:style>
  <w:style w:type="character" w:styleId="3" w:customStyle="1">
    <w:name w:val="Основной текст (3)_"/>
    <w:basedOn w:val="DefaultParagraphFont"/>
    <w:qFormat/>
    <w:locked/>
    <w:rsid w:val="00713539"/>
    <w:rPr>
      <w:rFonts w:ascii="Times New Roman" w:hAnsi="Times New Roman" w:eastAsia="Times New Roman" w:cs="Times New Roman"/>
      <w:b/>
      <w:bCs/>
      <w:sz w:val="17"/>
      <w:szCs w:val="17"/>
      <w:shd w:fill="FFFFFF" w:val="clear"/>
    </w:rPr>
  </w:style>
  <w:style w:type="character" w:styleId="2" w:customStyle="1">
    <w:name w:val="Основной текст (2)_"/>
    <w:basedOn w:val="DefaultParagraphFont"/>
    <w:qFormat/>
    <w:locked/>
    <w:rsid w:val="00713539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4" w:customStyle="1">
    <w:name w:val="Основной текст (4)_"/>
    <w:basedOn w:val="DefaultParagraphFont"/>
    <w:qFormat/>
    <w:locked/>
    <w:rsid w:val="00713539"/>
    <w:rPr>
      <w:rFonts w:ascii="Times New Roman" w:hAnsi="Times New Roman" w:eastAsia="Times New Roman" w:cs="Times New Roman"/>
      <w:b/>
      <w:bCs/>
      <w:sz w:val="19"/>
      <w:szCs w:val="19"/>
      <w:shd w:fill="FFFFFF" w:val="clear"/>
    </w:rPr>
  </w:style>
  <w:style w:type="character" w:styleId="21" w:customStyle="1">
    <w:name w:val="Заголовок №2_"/>
    <w:basedOn w:val="DefaultParagraphFont"/>
    <w:qFormat/>
    <w:locked/>
    <w:rsid w:val="00713539"/>
    <w:rPr>
      <w:rFonts w:ascii="Times New Roman" w:hAnsi="Times New Roman" w:eastAsia="Times New Roman" w:cs="Times New Roman"/>
      <w:b/>
      <w:bCs/>
      <w:sz w:val="19"/>
      <w:szCs w:val="19"/>
      <w:shd w:fill="FFFFFF" w:val="clear"/>
    </w:rPr>
  </w:style>
  <w:style w:type="character" w:styleId="5" w:customStyle="1">
    <w:name w:val="Основной текст (5)_"/>
    <w:basedOn w:val="DefaultParagraphFont"/>
    <w:qFormat/>
    <w:locked/>
    <w:rsid w:val="00713539"/>
    <w:rPr>
      <w:rFonts w:ascii="Times New Roman" w:hAnsi="Times New Roman" w:eastAsia="Times New Roman" w:cs="Times New Roman"/>
      <w:b/>
      <w:bCs/>
      <w:sz w:val="19"/>
      <w:szCs w:val="19"/>
      <w:shd w:fill="FFFFFF" w:val="clear"/>
    </w:rPr>
  </w:style>
  <w:style w:type="character" w:styleId="6" w:customStyle="1">
    <w:name w:val="Основной текст (6)_"/>
    <w:basedOn w:val="DefaultParagraphFont"/>
    <w:qFormat/>
    <w:locked/>
    <w:rsid w:val="00713539"/>
    <w:rPr>
      <w:rFonts w:ascii="Times New Roman" w:hAnsi="Times New Roman" w:eastAsia="Times New Roman" w:cs="Times New Roman"/>
      <w:shd w:fill="FFFFFF" w:val="clear"/>
    </w:rPr>
  </w:style>
  <w:style w:type="character" w:styleId="7" w:customStyle="1">
    <w:name w:val="Основной текст (7)_"/>
    <w:basedOn w:val="DefaultParagraphFont"/>
    <w:qFormat/>
    <w:locked/>
    <w:rsid w:val="00713539"/>
    <w:rPr>
      <w:rFonts w:ascii="Times New Roman" w:hAnsi="Times New Roman" w:eastAsia="Times New Roman" w:cs="Times New Roman"/>
      <w:sz w:val="18"/>
      <w:szCs w:val="18"/>
      <w:shd w:fill="FFFFFF" w:val="clear"/>
      <w:lang w:val="en-US" w:bidi="en-US"/>
    </w:rPr>
  </w:style>
  <w:style w:type="character" w:styleId="22" w:customStyle="1">
    <w:name w:val="Основной текст (2) + Курсив"/>
    <w:basedOn w:val="2"/>
    <w:qFormat/>
    <w:rsid w:val="00713539"/>
    <w:rPr>
      <w:i/>
      <w:iCs/>
      <w:color w:val="000000"/>
      <w:spacing w:val="0"/>
      <w:w w:val="100"/>
      <w:lang w:val="ru-RU" w:eastAsia="ru-RU" w:bidi="ru-RU"/>
    </w:rPr>
  </w:style>
  <w:style w:type="character" w:styleId="41" w:customStyle="1">
    <w:name w:val="Основной текст (4) + Малые прописные"/>
    <w:basedOn w:val="4"/>
    <w:qFormat/>
    <w:rsid w:val="00713539"/>
    <w:rPr>
      <w:smallCaps/>
      <w:color w:val="000000"/>
      <w:spacing w:val="0"/>
      <w:w w:val="100"/>
      <w:lang w:val="ru-RU" w:eastAsia="ru-RU" w:bidi="ru-RU"/>
    </w:rPr>
  </w:style>
  <w:style w:type="character" w:styleId="23" w:customStyle="1">
    <w:name w:val="Основной текст (2) + Полужирный"/>
    <w:basedOn w:val="2"/>
    <w:qFormat/>
    <w:rsid w:val="00713539"/>
    <w:rPr>
      <w:b/>
      <w:bCs/>
      <w:color w:val="000000"/>
      <w:spacing w:val="0"/>
      <w:w w:val="100"/>
      <w:lang w:val="ru-RU" w:eastAsia="ru-RU" w:bidi="ru-RU"/>
    </w:rPr>
  </w:style>
  <w:style w:type="character" w:styleId="211pt">
    <w:name w:val="Основной текст (2) + 11 pt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styleId="29pt">
    <w:name w:val="Основной текст (2) + 9 p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styleId="26">
    <w:name w:val="Основной текст (2) + 6"/>
    <w:basedOn w:val="2"/>
    <w:qFormat/>
    <w:rPr>
      <w:b/>
      <w:bCs/>
      <w:color w:val="000000"/>
      <w:spacing w:val="0"/>
      <w:w w:val="100"/>
      <w:sz w:val="13"/>
      <w:szCs w:val="13"/>
      <w:lang w:val="ru-RU" w:eastAsia="ru-RU" w:bidi="ru-RU"/>
    </w:rPr>
  </w:style>
  <w:style w:type="character" w:styleId="24">
    <w:name w:val="Основной текст (2) + Не полужирный"/>
    <w:basedOn w:val="DefaultParagraphFont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212pt">
    <w:name w:val="Основной текст (2) + 12 pt"/>
    <w:basedOn w:val="2"/>
    <w:qFormat/>
    <w:rPr>
      <w:b/>
      <w:bCs/>
      <w:i/>
      <w:iCs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rsid w:val="00713539"/>
    <w:pPr>
      <w:shd w:val="clear" w:color="auto" w:fill="FFFFFF"/>
      <w:spacing w:lineRule="atLeast" w:line="0" w:before="240" w:after="180"/>
      <w:jc w:val="center"/>
    </w:pPr>
    <w:rPr>
      <w:rFonts w:ascii="Times New Roman" w:hAnsi="Times New Roman" w:eastAsia="Times New Roman" w:cs="Times New Roman"/>
      <w:b/>
      <w:bCs/>
      <w:color w:val="auto"/>
      <w:sz w:val="17"/>
      <w:szCs w:val="17"/>
      <w:lang w:eastAsia="en-US" w:bidi="ar-SA"/>
    </w:rPr>
  </w:style>
  <w:style w:type="paragraph" w:styleId="25" w:customStyle="1">
    <w:name w:val="Основной текст (2)"/>
    <w:basedOn w:val="Normal"/>
    <w:link w:val="2"/>
    <w:qFormat/>
    <w:rsid w:val="00713539"/>
    <w:pPr>
      <w:shd w:val="clear" w:color="auto" w:fill="FFFFFF"/>
      <w:spacing w:lineRule="exact" w:line="247" w:before="180" w:after="0"/>
      <w:jc w:val="both"/>
    </w:pPr>
    <w:rPr>
      <w:rFonts w:ascii="Times New Roman" w:hAnsi="Times New Roman" w:eastAsia="Times New Roman" w:cs="Times New Roman"/>
      <w:color w:val="auto"/>
      <w:sz w:val="19"/>
      <w:szCs w:val="19"/>
      <w:lang w:eastAsia="en-US" w:bidi="ar-SA"/>
    </w:rPr>
  </w:style>
  <w:style w:type="paragraph" w:styleId="42" w:customStyle="1">
    <w:name w:val="Основной текст (4)"/>
    <w:basedOn w:val="Normal"/>
    <w:link w:val="4"/>
    <w:qFormat/>
    <w:rsid w:val="00713539"/>
    <w:pPr>
      <w:shd w:val="clear" w:color="auto" w:fill="FFFFFF"/>
      <w:spacing w:lineRule="exact" w:line="350" w:before="60" w:after="0"/>
      <w:jc w:val="center"/>
    </w:pPr>
    <w:rPr>
      <w:rFonts w:ascii="Times New Roman" w:hAnsi="Times New Roman" w:eastAsia="Times New Roman" w:cs="Times New Roman"/>
      <w:b/>
      <w:bCs/>
      <w:color w:val="auto"/>
      <w:sz w:val="19"/>
      <w:szCs w:val="19"/>
      <w:lang w:eastAsia="en-US" w:bidi="ar-SA"/>
    </w:rPr>
  </w:style>
  <w:style w:type="paragraph" w:styleId="27" w:customStyle="1">
    <w:name w:val="Заголовок №2"/>
    <w:basedOn w:val="Normal"/>
    <w:link w:val="21"/>
    <w:qFormat/>
    <w:rsid w:val="00713539"/>
    <w:pPr>
      <w:shd w:val="clear" w:color="auto" w:fill="FFFFFF"/>
      <w:spacing w:lineRule="atLeast" w:line="0" w:before="60" w:after="180"/>
      <w:jc w:val="center"/>
      <w:outlineLvl w:val="1"/>
    </w:pPr>
    <w:rPr>
      <w:rFonts w:ascii="Times New Roman" w:hAnsi="Times New Roman" w:eastAsia="Times New Roman" w:cs="Times New Roman"/>
      <w:b/>
      <w:bCs/>
      <w:color w:val="auto"/>
      <w:sz w:val="19"/>
      <w:szCs w:val="19"/>
      <w:lang w:eastAsia="en-US" w:bidi="ar-SA"/>
    </w:rPr>
  </w:style>
  <w:style w:type="paragraph" w:styleId="51" w:customStyle="1">
    <w:name w:val="Основной текст (5)"/>
    <w:basedOn w:val="Normal"/>
    <w:link w:val="5"/>
    <w:qFormat/>
    <w:rsid w:val="00713539"/>
    <w:pPr>
      <w:shd w:val="clear" w:color="auto" w:fill="FFFFFF"/>
      <w:spacing w:lineRule="atLeast" w:line="0" w:before="60" w:after="60"/>
      <w:jc w:val="center"/>
    </w:pPr>
    <w:rPr>
      <w:rFonts w:ascii="Times New Roman" w:hAnsi="Times New Roman" w:eastAsia="Times New Roman" w:cs="Times New Roman"/>
      <w:b/>
      <w:bCs/>
      <w:color w:val="auto"/>
      <w:sz w:val="19"/>
      <w:szCs w:val="19"/>
      <w:lang w:eastAsia="en-US" w:bidi="ar-SA"/>
    </w:rPr>
  </w:style>
  <w:style w:type="paragraph" w:styleId="61" w:customStyle="1">
    <w:name w:val="Основной текст (6)"/>
    <w:basedOn w:val="Normal"/>
    <w:link w:val="6"/>
    <w:qFormat/>
    <w:rsid w:val="00713539"/>
    <w:pPr>
      <w:shd w:val="clear" w:color="auto" w:fill="FFFFFF"/>
      <w:spacing w:lineRule="exact" w:line="265"/>
      <w:ind w:firstLine="400"/>
      <w:jc w:val="both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71" w:customStyle="1">
    <w:name w:val="Основной текст (7)"/>
    <w:basedOn w:val="Normal"/>
    <w:link w:val="7"/>
    <w:qFormat/>
    <w:rsid w:val="00713539"/>
    <w:pPr>
      <w:shd w:val="clear" w:color="auto" w:fill="FFFFFF"/>
      <w:spacing w:lineRule="exact" w:line="220"/>
      <w:jc w:val="both"/>
    </w:pPr>
    <w:rPr>
      <w:rFonts w:ascii="Times New Roman" w:hAnsi="Times New Roman" w:eastAsia="Times New Roman" w:cs="Times New Roman"/>
      <w:color w:val="auto"/>
      <w:sz w:val="18"/>
      <w:szCs w:val="18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l-collection.edu.ru/" TargetMode="External"/><Relationship Id="rId3" Type="http://schemas.openxmlformats.org/officeDocument/2006/relationships/hyperlink" Target="http://nachalka.info/about/193" TargetMode="External"/><Relationship Id="rId4" Type="http://schemas.openxmlformats.org/officeDocument/2006/relationships/hyperlink" Target="http://www.festival/" TargetMode="External"/><Relationship Id="rId5" Type="http://schemas.openxmlformats.org/officeDocument/2006/relationships/hyperlink" Target="http://www.km.ru/education" TargetMode="External"/><Relationship Id="rId6" Type="http://schemas.openxmlformats.org/officeDocument/2006/relationships/hyperlink" Target="http://www.uroki.ru/" TargetMode="External"/><Relationship Id="rId7" Type="http://schemas.openxmlformats.org/officeDocument/2006/relationships/hyperlink" Target="http://school-russia.prosv.ru/info.aspx?ob_no=25662" TargetMode="External"/><Relationship Id="rId8" Type="http://schemas.openxmlformats.org/officeDocument/2006/relationships/hyperlink" Target="http://pgymuvl893.mskobr.ru/files/files/MaTeMaTHKa.docx" TargetMode="External"/><Relationship Id="rId9" Type="http://schemas.openxmlformats.org/officeDocument/2006/relationships/hyperlink" Target="http://nsportal.ru/nachalnaya-shkola" TargetMode="External"/><Relationship Id="rId10" Type="http://schemas.openxmlformats.org/officeDocument/2006/relationships/hyperlink" Target="http://nsportal.ru/nachalnaya-shkola/matematika/rabochaya-programma-po-matematike-miru-l-4-fgos-shkola-rossii-moro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LibreOffice/7.6.0.3$Windows_X86_64 LibreOffice_project/69edd8b8ebc41d00b4de3915dc82f8f0fc3b6265</Application>
  <AppVersion>15.0000</AppVersion>
  <Pages>11</Pages>
  <Words>3887</Words>
  <Characters>25516</Characters>
  <CharactersWithSpaces>29635</CharactersWithSpaces>
  <Paragraphs>521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2017-08-11T16:16:00Z</dcterms:created>
  <dc:creator>WORK</dc:creator>
  <dc:description/>
  <dc:language>ru-RU</dc:language>
  <cp:lastModifiedBy/>
  <cp:lastPrinted>2021-08-25T11:20:00Z</cp:lastPrinted>
  <dcterms:modified xsi:type="dcterms:W3CDTF">2023-09-20T23:02:06Z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