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Раздел 1. Пояснительная записка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Основы безопасности жизнедеятельности: учебн. для учащихся 9 кл.  общеобразовательных учреждений / М.П. Фролов, М.В. Юрьева – АСТ Астрель Москва,201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под редакцией  Ю.Л. Воробьева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Программа  по  основам  безопасности  жизнедеятельности (ОБЖ)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  <w:r>
        <w:rPr>
          <w:rFonts w:ascii="Times New Roman" w:hAnsi="Times New Roman"/>
          <w:bCs/>
          <w:sz w:val="24"/>
          <w:szCs w:val="24"/>
        </w:rPr>
        <w:t xml:space="preserve"> На  основе  Федерального  компонента  государственного  стандарта по основами безопасности жизнедеятельности.  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настоящей  рабочей программе реализованы требования федеральных законов: 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характера»;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«Об охране окружающей природной среды»;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«О пожарной безопасности»;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«О гражданской обороне»;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«О безопасности дорожного движения» и др. </w:t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/>
          <w:b/>
          <w:b/>
          <w:sz w:val="32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>Раздел 2.  Общая характеристика учебного предмета «Основы безопасности жизнедеятельности»</w:t>
      </w:r>
    </w:p>
    <w:p>
      <w:pPr>
        <w:pStyle w:val="NoSpacing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Основы безопасности жизнедеятельности в общем образовании – это единая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здоровья. </w:t>
      </w:r>
    </w:p>
    <w:p>
      <w:pPr>
        <w:pStyle w:val="NoSpacing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</w:t>
      </w:r>
    </w:p>
    <w:p>
      <w:pPr>
        <w:pStyle w:val="NoSpacing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Настоящая рабочая </w:t>
      </w:r>
      <w:r>
        <w:rPr>
          <w:rFonts w:ascii="Times New Roman" w:hAnsi="Times New Roman"/>
          <w:bCs/>
          <w:sz w:val="24"/>
          <w:szCs w:val="24"/>
          <w:lang w:eastAsia="ru-RU"/>
        </w:rPr>
        <w:t>программа направлена</w:t>
      </w:r>
      <w:r>
        <w:rPr>
          <w:rFonts w:ascii="Times New Roman" w:hAnsi="Times New Roman"/>
          <w:sz w:val="24"/>
          <w:szCs w:val="24"/>
          <w:lang w:eastAsia="ru-RU"/>
        </w:rPr>
        <w:t> на формирование и повышение современного уровня культуры безопасности учащихся 8-х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</w:t>
      </w:r>
    </w:p>
    <w:p>
      <w:pPr>
        <w:pStyle w:val="Normal"/>
        <w:suppressAutoHyphens w:val="false"/>
        <w:spacing w:lineRule="auto" w:line="360" w:before="0" w:after="0"/>
        <w:ind w:firstLine="426"/>
        <w:rPr>
          <w:rFonts w:ascii="Times New Roman" w:hAnsi="Times New Roman" w:eastAsia="Times New Roman"/>
          <w:b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Цели обучения</w:t>
      </w:r>
    </w:p>
    <w:p>
      <w:pPr>
        <w:pStyle w:val="Style23"/>
        <w:tabs>
          <w:tab w:val="left" w:pos="708" w:leader="none"/>
          <w:tab w:val="center" w:pos="4153" w:leader="none"/>
          <w:tab w:val="right" w:pos="8306" w:leader="none"/>
        </w:tabs>
        <w:spacing w:lineRule="auto" w:line="276"/>
        <w:ind w:firstLine="426"/>
        <w:rPr>
          <w:szCs w:val="24"/>
        </w:rPr>
      </w:pPr>
      <w:r>
        <w:rPr>
          <w:b/>
          <w:szCs w:val="24"/>
        </w:rPr>
        <w:t>- воспитание</w:t>
      </w:r>
      <w:r>
        <w:rPr>
          <w:szCs w:val="24"/>
        </w:rPr>
        <w:t xml:space="preserve"> у обучающихся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>
      <w:pPr>
        <w:pStyle w:val="Style23"/>
        <w:tabs>
          <w:tab w:val="left" w:pos="708" w:leader="none"/>
          <w:tab w:val="center" w:pos="4153" w:leader="none"/>
          <w:tab w:val="right" w:pos="8306" w:leader="none"/>
        </w:tabs>
        <w:spacing w:lineRule="auto" w:line="276"/>
        <w:ind w:firstLine="426"/>
        <w:rPr>
          <w:szCs w:val="24"/>
        </w:rPr>
      </w:pPr>
      <w:r>
        <w:rPr>
          <w:b/>
          <w:szCs w:val="24"/>
        </w:rPr>
        <w:t>- развитие</w:t>
      </w:r>
      <w:r>
        <w:rPr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</w:t>
      </w:r>
    </w:p>
    <w:p>
      <w:pPr>
        <w:pStyle w:val="Style23"/>
        <w:tabs>
          <w:tab w:val="left" w:pos="708" w:leader="none"/>
          <w:tab w:val="center" w:pos="4153" w:leader="none"/>
          <w:tab w:val="right" w:pos="8306" w:leader="none"/>
        </w:tabs>
        <w:spacing w:lineRule="auto" w:line="276"/>
        <w:ind w:firstLine="426"/>
        <w:rPr>
          <w:szCs w:val="24"/>
        </w:rPr>
      </w:pPr>
      <w:r>
        <w:rPr>
          <w:b/>
          <w:szCs w:val="24"/>
        </w:rPr>
        <w:t>- освоение знаний</w:t>
      </w:r>
      <w:r>
        <w:rPr>
          <w:szCs w:val="24"/>
        </w:rPr>
        <w:t xml:space="preserve"> о безопасном поведении человека в ситуациях, вызванных чрезвычайными природными явлениями и стихийными бедствиями;</w:t>
      </w:r>
    </w:p>
    <w:p>
      <w:pPr>
        <w:pStyle w:val="Style23"/>
        <w:tabs>
          <w:tab w:val="left" w:pos="708" w:leader="none"/>
          <w:tab w:val="center" w:pos="4153" w:leader="none"/>
          <w:tab w:val="right" w:pos="8306" w:leader="none"/>
        </w:tabs>
        <w:spacing w:lineRule="auto" w:line="276"/>
        <w:ind w:firstLine="426"/>
        <w:rPr>
          <w:szCs w:val="24"/>
        </w:rPr>
      </w:pPr>
      <w:r>
        <w:rPr>
          <w:b/>
          <w:szCs w:val="24"/>
        </w:rPr>
        <w:t>- формирование</w:t>
      </w:r>
      <w:r>
        <w:rPr>
          <w:szCs w:val="24"/>
        </w:rPr>
        <w:t xml:space="preserve"> умений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защиты.</w:t>
      </w:r>
    </w:p>
    <w:p>
      <w:pPr>
        <w:pStyle w:val="21"/>
        <w:spacing w:lineRule="auto" w:line="276" w:before="0" w:after="0"/>
        <w:ind w:left="0" w:firstLine="426"/>
        <w:rPr/>
      </w:pPr>
      <w:r>
        <w:rPr/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  безопасности жизнедеятельности стали одной из насущных потребностей каждого человека,  общества и государства. </w:t>
      </w:r>
    </w:p>
    <w:p>
      <w:pPr>
        <w:pStyle w:val="Normal"/>
        <w:spacing w:before="0" w:after="0"/>
        <w:ind w:firstLine="42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  безопасности является общешкольной задачей, так как изучение всех школьных предметов вносит свой вклад в формирование современного уровня  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>
      <w:pPr>
        <w:pStyle w:val="Normal"/>
        <w:spacing w:before="0" w:after="0"/>
        <w:ind w:firstLine="426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before="0" w:after="0"/>
        <w:ind w:firstLine="426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Задачи:</w:t>
      </w:r>
    </w:p>
    <w:p>
      <w:pPr>
        <w:pStyle w:val="Normal"/>
        <w:tabs>
          <w:tab w:val="clear" w:pos="708"/>
          <w:tab w:val="left" w:pos="1540" w:leader="none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>
      <w:pPr>
        <w:pStyle w:val="Normal"/>
        <w:tabs>
          <w:tab w:val="clear" w:pos="708"/>
          <w:tab w:val="left" w:pos="1540" w:leader="none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>
      <w:pPr>
        <w:pStyle w:val="Normal"/>
        <w:tabs>
          <w:tab w:val="clear" w:pos="708"/>
          <w:tab w:val="left" w:pos="1540" w:leader="none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>
      <w:pPr>
        <w:pStyle w:val="Normal"/>
        <w:tabs>
          <w:tab w:val="clear" w:pos="708"/>
          <w:tab w:val="left" w:pos="1540" w:leader="none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Структурно программа курса состоит из  двух основных разделов: основы безопасности личности, общества и государства,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  <w:r>
        <w:rPr>
          <w:rFonts w:ascii="Times New Roman" w:hAnsi="Times New Roman"/>
          <w:b/>
          <w:spacing w:val="-2"/>
          <w:sz w:val="28"/>
          <w:szCs w:val="24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Раздел 3.  Место предмета в учебном плане.</w:t>
      </w:r>
    </w:p>
    <w:p>
      <w:pPr>
        <w:pStyle w:val="Normal"/>
        <w:suppressAutoHyphens w:val="false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</w:p>
    <w:p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Для реализации программы </w:t>
      </w:r>
      <w:r>
        <w:rPr>
          <w:rFonts w:ascii="Times New Roman" w:hAnsi="Times New Roman"/>
          <w:spacing w:val="-2"/>
          <w:sz w:val="24"/>
          <w:szCs w:val="24"/>
        </w:rPr>
        <w:t xml:space="preserve">на её изучение предусматривается 1 час в неделю – 34часа в год в соответствии с календарным графиком </w:t>
      </w:r>
      <w:r>
        <w:rPr>
          <w:rFonts w:ascii="Times New Roman" w:hAnsi="Times New Roman"/>
          <w:sz w:val="24"/>
          <w:szCs w:val="24"/>
        </w:rPr>
        <w:t>МКОУ«Приютненский лицей  им. И.Г. Карпенко»</w:t>
      </w:r>
    </w:p>
    <w:p>
      <w:pPr>
        <w:pStyle w:val="Normal"/>
        <w:suppressAutoHyphens w:val="false"/>
        <w:spacing w:before="0" w:after="0"/>
        <w:ind w:firstLine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before="0" w:after="0"/>
        <w:ind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формы  обучения учащихся на уроке: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обще классная,  групповая, парная, индивидуальная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;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false"/>
        <w:spacing w:before="0" w:after="0"/>
        <w:ind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Меж предметные связи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География, биология.</w:t>
      </w:r>
    </w:p>
    <w:p>
      <w:pPr>
        <w:pStyle w:val="Normal"/>
        <w:suppressAutoHyphens w:val="false"/>
        <w:spacing w:before="0" w:after="0"/>
        <w:ind w:firstLine="426"/>
        <w:rPr>
          <w:rFonts w:ascii="Times New Roman" w:hAnsi="Times New Roman" w:eastAsia="Times New Roman"/>
          <w:spacing w:val="-5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Итоговый и промежуточный контроль знаний обучающихся осуществля</w:t>
        <w:softHyphen/>
      </w:r>
      <w:r>
        <w:rPr>
          <w:rFonts w:eastAsia="Times New Roman" w:ascii="Times New Roman" w:hAnsi="Times New Roman"/>
          <w:spacing w:val="-5"/>
          <w:sz w:val="24"/>
          <w:szCs w:val="24"/>
          <w:lang w:eastAsia="ru-RU"/>
        </w:rPr>
        <w:t>ется в виде тестирования и контрольных работ.</w:t>
      </w:r>
    </w:p>
    <w:p>
      <w:pPr>
        <w:pStyle w:val="Normal"/>
        <w:suppressAutoHyphens w:val="false"/>
        <w:spacing w:before="0" w:after="0"/>
        <w:ind w:firstLine="426"/>
        <w:rPr>
          <w:rFonts w:ascii="Times New Roman" w:hAnsi="Times New Roman" w:eastAsia="Times New Roman"/>
          <w:spacing w:val="-5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5"/>
          <w:sz w:val="24"/>
          <w:szCs w:val="24"/>
          <w:lang w:eastAsia="ru-RU"/>
        </w:rPr>
      </w:r>
    </w:p>
    <w:p>
      <w:pPr>
        <w:pStyle w:val="Normal"/>
        <w:ind w:hanging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Раздел 4. Содержание программы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 государственного образовательного стандарта основного общего образования по ОБЖ и авторской программой учебного курса. </w:t>
      </w:r>
    </w:p>
    <w:p>
      <w:pPr>
        <w:pStyle w:val="Normal"/>
        <w:ind w:firstLine="426"/>
        <w:jc w:val="center"/>
        <w:rPr>
          <w:rFonts w:ascii="Times New Roman" w:hAnsi="Times New Roman"/>
          <w:b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</w:r>
    </w:p>
    <w:p>
      <w:pPr>
        <w:pStyle w:val="Normal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I</w:t>
      </w:r>
      <w:r>
        <w:rPr>
          <w:rFonts w:ascii="Times New Roman" w:hAnsi="Times New Roman"/>
          <w:b/>
          <w:bCs/>
          <w:spacing w:val="2"/>
          <w:sz w:val="28"/>
          <w:szCs w:val="24"/>
        </w:rPr>
        <w:t xml:space="preserve"> Основы безопасности личности, общества и государства</w:t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Национальная безопасность России в мировом сообществе</w:t>
      </w:r>
      <w:r>
        <w:rPr>
          <w:rFonts w:ascii="Times New Roman" w:hAnsi="Times New Roman"/>
          <w:sz w:val="28"/>
          <w:szCs w:val="24"/>
        </w:rPr>
        <w:t>.</w:t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Россия в мировом сообществе и национальная безопасность</w:t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Национальные интересы России .  Основные угрозы национальным интересам России и пути обеспечения ее безопасности</w:t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обороны Российской Федерации</w:t>
      </w:r>
    </w:p>
    <w:p>
      <w:pPr>
        <w:pStyle w:val="Normal"/>
        <w:spacing w:before="0" w:after="0"/>
        <w:ind w:firstLine="42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 Организация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4"/>
        </w:rPr>
        <w:t xml:space="preserve">. </w:t>
      </w:r>
    </w:p>
    <w:p>
      <w:pPr>
        <w:pStyle w:val="Normal"/>
        <w:snapToGrid w:val="false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ЧС России- Федеральный уполномоченный орган в сфере гражданской обороны (ГО) и чрезвычайных ситуаций</w:t>
      </w:r>
    </w:p>
    <w:p>
      <w:pPr>
        <w:pStyle w:val="Normal"/>
        <w:snapToGrid w:val="false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структура и задачи. Законодательные, нормативные и правовые основы обеспечения безопасности</w:t>
      </w:r>
    </w:p>
    <w:p>
      <w:pPr>
        <w:pStyle w:val="Normal"/>
        <w:snapToGrid w:val="false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оборона – составная часть обороноспособности страны.</w:t>
      </w:r>
    </w:p>
    <w:p>
      <w:pPr>
        <w:pStyle w:val="Normal"/>
        <w:snapToGrid w:val="false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средства поражения , их поражающие факторы, мероприятия по защите населения.</w:t>
      </w:r>
    </w:p>
    <w:p>
      <w:pPr>
        <w:pStyle w:val="Normal"/>
        <w:ind w:firstLine="426"/>
        <w:rPr>
          <w:rFonts w:ascii="Times New Roman" w:hAnsi="Times New Roman"/>
          <w:b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Терроризм как угроза национальной безопасности Российской Федерации</w:t>
      </w:r>
      <w:r>
        <w:rPr>
          <w:rFonts w:ascii="Times New Roman" w:hAnsi="Times New Roman"/>
          <w:b/>
          <w:sz w:val="32"/>
          <w:szCs w:val="24"/>
        </w:rPr>
        <w:t>.</w:t>
      </w:r>
    </w:p>
    <w:p>
      <w:pPr>
        <w:pStyle w:val="Normal"/>
        <w:snapToGrid w:val="false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Терроризм и безопасность человека. Международный терроризм и безопасность России</w:t>
      </w:r>
    </w:p>
    <w:p>
      <w:pPr>
        <w:pStyle w:val="Normal"/>
        <w:ind w:firstLine="426"/>
        <w:jc w:val="center"/>
        <w:rPr>
          <w:rFonts w:ascii="Times New Roman" w:hAnsi="Times New Roman"/>
          <w:b/>
          <w:b/>
          <w:sz w:val="32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II</w:t>
      </w:r>
      <w:r>
        <w:rPr>
          <w:rFonts w:ascii="Times New Roman" w:hAnsi="Times New Roman"/>
          <w:b/>
          <w:bCs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4"/>
        </w:rPr>
        <w:t>Основы формирования здорового образа жизни</w:t>
      </w:r>
    </w:p>
    <w:p>
      <w:pPr>
        <w:pStyle w:val="Normal"/>
        <w:ind w:firstLine="426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 Факторы разрушающие здоровье</w:t>
      </w:r>
      <w:r>
        <w:rPr>
          <w:rFonts w:ascii="Times New Roman" w:hAnsi="Times New Roman"/>
          <w:b/>
          <w:sz w:val="28"/>
          <w:szCs w:val="24"/>
        </w:rPr>
        <w:t xml:space="preserve">. </w:t>
      </w:r>
    </w:p>
    <w:p>
      <w:pPr>
        <w:pStyle w:val="Normal"/>
        <w:ind w:firstLine="426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Табакокурение и его вред. Алкоголь и его вред. Наркотики и их вред</w:t>
      </w:r>
    </w:p>
    <w:p>
      <w:pPr>
        <w:pStyle w:val="Normal"/>
        <w:ind w:firstLine="426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Глава 5 .Факторы формирующие здоровье человека</w:t>
      </w:r>
    </w:p>
    <w:p>
      <w:pPr>
        <w:pStyle w:val="Normal"/>
        <w:snapToGrid w:val="false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питание. Основы подбора продуктов питания</w:t>
      </w:r>
    </w:p>
    <w:p>
      <w:pPr>
        <w:pStyle w:val="Normal"/>
        <w:snapToGrid w:val="false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Советы, как выбрать безопасные продукты</w:t>
      </w:r>
    </w:p>
    <w:p>
      <w:pPr>
        <w:pStyle w:val="Normal"/>
        <w:snapToGrid w:val="false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Гигиена одежды</w:t>
      </w:r>
    </w:p>
    <w:p>
      <w:pPr>
        <w:pStyle w:val="Normal"/>
        <w:snapToGrid w:val="false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физической культурой. Туризм  как вид активного отдыха.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Контрольно-измерительные материалы 9 класс ОБЖ</w:t>
      </w:r>
    </w:p>
    <w:tbl>
      <w:tblPr>
        <w:tblW w:w="94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99"/>
        <w:gridCol w:w="2585"/>
        <w:gridCol w:w="5455"/>
      </w:tblGrid>
      <w:tr>
        <w:trPr>
          <w:trHeight w:val="612" w:hRule="atLeast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Дата проведения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Вид работы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 теме</w:t>
            </w:r>
          </w:p>
        </w:tc>
      </w:tr>
      <w:tr>
        <w:trPr>
          <w:trHeight w:val="204" w:hRule="atLeast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четверть</w:t>
            </w:r>
          </w:p>
        </w:tc>
      </w:tr>
      <w:tr>
        <w:trPr/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06.10.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Контрольное тестирование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 в современном мире</w:t>
            </w:r>
          </w:p>
        </w:tc>
      </w:tr>
      <w:tr>
        <w:trPr/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четверть</w:t>
            </w:r>
          </w:p>
        </w:tc>
      </w:tr>
      <w:tr>
        <w:trPr/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08.12.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Контрольное тестирование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Защитные сооружения ГО</w:t>
            </w:r>
          </w:p>
        </w:tc>
      </w:tr>
      <w:tr>
        <w:trPr/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четверть</w:t>
            </w:r>
          </w:p>
        </w:tc>
      </w:tr>
      <w:tr>
        <w:trPr>
          <w:trHeight w:val="624" w:hRule="atLeast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12.01.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</w:tr>
      <w:tr>
        <w:trPr>
          <w:trHeight w:val="624" w:hRule="atLeast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09.03.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Тестовая работа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 разрушающие здоровье человека</w:t>
            </w:r>
          </w:p>
        </w:tc>
      </w:tr>
      <w:tr>
        <w:trPr/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четверть</w:t>
            </w:r>
          </w:p>
        </w:tc>
      </w:tr>
      <w:tr>
        <w:trPr>
          <w:trHeight w:val="288" w:hRule="atLeast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27.04.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 формирующие здоровье человека</w:t>
            </w:r>
          </w:p>
        </w:tc>
      </w:tr>
      <w:tr>
        <w:trPr>
          <w:trHeight w:val="252" w:hRule="atLeast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18.05.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ЗОЖ</w:t>
            </w:r>
          </w:p>
        </w:tc>
      </w:tr>
    </w:tbl>
    <w:p>
      <w:pPr>
        <w:pStyle w:val="Normal"/>
        <w:spacing w:before="0" w:after="0"/>
        <w:ind w:firstLine="426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</w:r>
    </w:p>
    <w:p>
      <w:pPr>
        <w:pStyle w:val="Normal"/>
        <w:spacing w:before="0" w:after="0"/>
        <w:ind w:firstLine="426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ind w:firstLine="426"/>
        <w:rPr>
          <w:rFonts w:ascii="Times New Roman" w:hAnsi="Times New Roman"/>
          <w:b/>
          <w:b/>
          <w:sz w:val="32"/>
          <w:lang w:val="en-US"/>
        </w:rPr>
      </w:pPr>
      <w:r>
        <w:rPr>
          <w:rFonts w:ascii="Times New Roman" w:hAnsi="Times New Roman"/>
          <w:b/>
          <w:sz w:val="32"/>
        </w:rPr>
        <w:t xml:space="preserve">             </w:t>
      </w:r>
    </w:p>
    <w:p>
      <w:pPr>
        <w:pStyle w:val="Normal"/>
        <w:ind w:firstLine="426"/>
        <w:rPr>
          <w:rFonts w:ascii="Times New Roman" w:hAnsi="Times New Roman"/>
          <w:b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</w:r>
    </w:p>
    <w:p>
      <w:pPr>
        <w:pStyle w:val="Normal"/>
        <w:ind w:firstLine="426"/>
        <w:rPr>
          <w:rFonts w:ascii="Times New Roman" w:hAnsi="Times New Roman"/>
          <w:b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</w:r>
    </w:p>
    <w:p>
      <w:pPr>
        <w:pStyle w:val="Normal"/>
        <w:ind w:firstLine="426"/>
        <w:rPr>
          <w:rFonts w:ascii="Times New Roman" w:hAnsi="Times New Roman"/>
          <w:b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</w:r>
    </w:p>
    <w:p>
      <w:pPr>
        <w:pStyle w:val="Normal"/>
        <w:ind w:firstLine="426"/>
        <w:rPr>
          <w:rFonts w:ascii="Times New Roman" w:hAnsi="Times New Roman"/>
          <w:b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</w:r>
    </w:p>
    <w:p>
      <w:pPr>
        <w:pStyle w:val="Normal"/>
        <w:ind w:firstLine="426"/>
        <w:rPr>
          <w:rFonts w:ascii="Times New Roman" w:hAnsi="Times New Roman"/>
          <w:b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</w:t>
      </w:r>
      <w:r>
        <w:rPr>
          <w:rFonts w:ascii="Times New Roman" w:hAnsi="Times New Roman"/>
          <w:b/>
          <w:sz w:val="32"/>
        </w:rPr>
        <w:t>Планируемые результаты</w:t>
      </w:r>
    </w:p>
    <w:p>
      <w:pPr>
        <w:pStyle w:val="Normal"/>
        <w:spacing w:lineRule="auto" w:line="24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Ожидаемый результат обучения по программе в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>
      <w:pPr>
        <w:pStyle w:val="Normal"/>
        <w:spacing w:lineRule="auto" w:line="24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 завершении школьного образования у учащихся должны быть сформированы :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основы культуры личной и коллективной безопасности</w:t>
      </w:r>
    </w:p>
    <w:p>
      <w:pPr>
        <w:pStyle w:val="Normal"/>
        <w:spacing w:lineRule="auto" w:line="24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Факторы формирующие здоровье человека</w:t>
      </w:r>
    </w:p>
    <w:p>
      <w:pPr>
        <w:pStyle w:val="Normal"/>
        <w:spacing w:lineRule="auto" w:line="24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нравственно-этического мировоззрения, предусматривающего заботу о личной безопасности</w:t>
      </w:r>
    </w:p>
    <w:p>
      <w:pPr>
        <w:pStyle w:val="Normal"/>
        <w:spacing w:lineRule="auto" w:line="24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безопасности окружающих людей</w:t>
      </w:r>
    </w:p>
    <w:p>
      <w:pPr>
        <w:pStyle w:val="Normal"/>
        <w:spacing w:lineRule="auto" w:line="24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благоприятных для жизни и деятельности условий среды обитания. 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должен научиться: 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рассматривать в качестве приоритета вопросы обеспечения безопасности жизнедеятельности. Формирование современной культуры безопасности жиз</w:t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убеждения в необходимости безопасного и здорового образа жизни;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личной и общественной значимости совре</w:t>
        <w:softHyphen/>
        <w:t>менной культуры безопасности жизнедеятельности;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роли государства и действующего законода</w:t>
        <w:softHyphen/>
        <w:t>тельства в обеспечении национальной безопасности и защи</w:t>
        <w:softHyphen/>
        <w:t>ты населения от опасных и чрезвычайных ситуаций природ</w:t>
        <w:softHyphen/>
        <w:t>ного, техногенного и социального характера, в том числе от экстремизма и терроризма;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необходимости подготовки граждан к воен</w:t>
        <w:softHyphen/>
        <w:t>ной службе;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анти экстремистской и антитеррористи</w:t>
        <w:softHyphen/>
        <w:t>ческой личностной позиции;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необходимости сохранения природы и окру</w:t>
        <w:softHyphen/>
        <w:t>жающей среды для полноценной жизни человека;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и умение применять правила безопасного пове</w:t>
        <w:softHyphen/>
        <w:t>дения в условиях опасных и чрезвычайных ситуаций;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Тематическое планирование.</w:t>
      </w:r>
    </w:p>
    <w:tbl>
      <w:tblPr>
        <w:tblW w:w="16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3"/>
        <w:gridCol w:w="2384"/>
        <w:gridCol w:w="6833"/>
        <w:gridCol w:w="1006"/>
        <w:gridCol w:w="2307"/>
        <w:gridCol w:w="1109"/>
        <w:gridCol w:w="794"/>
        <w:gridCol w:w="754"/>
        <w:gridCol w:w="20"/>
      </w:tblGrid>
      <w:tr>
        <w:trPr>
          <w:trHeight w:val="804" w:hRule="atLeas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0"/>
              <w:ind w:firstLine="426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раздела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firstLine="426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426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firstLine="42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0"/>
              <w:ind w:firstLine="42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Ко-во часов</w:t>
            </w:r>
          </w:p>
          <w:p>
            <w:pPr>
              <w:pStyle w:val="Normal"/>
              <w:widowControl w:val="false"/>
              <w:spacing w:before="0" w:after="0"/>
              <w:ind w:firstLine="42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firstLine="42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Раздел-1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Основы безопасности личности, общества и государства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19</w:t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94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66" w:hRule="atLeast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Глава 1. Национальная безопасность России в мировом сообществе</w:t>
            </w:r>
          </w:p>
          <w:p>
            <w:pPr>
              <w:pStyle w:val="Normal"/>
              <w:widowControl w:val="false"/>
              <w:spacing w:lineRule="auto" w:line="240" w:before="0" w:after="200"/>
              <w:ind w:firstLine="426"/>
              <w:rPr>
                <w:rFonts w:ascii="Times New Roman" w:hAnsi="Times New Roman"/>
                <w:bCs/>
                <w:spacing w:val="2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Cs w:val="24"/>
              </w:rPr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Россия в мировом сообществе и национальная безопасность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Национальные интересы России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Основные угрозы национальным интересам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России и пути обеспечения ее безопасности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Организация обороны Российской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Правовые основы обороны государства и воинской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обязанности граждан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6.Обобщающий урок: « Национальная безопасность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России в современном мире»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794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75" w:hRule="atLeast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Глава 2. Организация защиты населения и территорий от чрезвычайных ситуаций природного и техногенного характера.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Организационные основы по</w:t>
              <w:br/>
              <w:t>защите населения страны от</w:t>
              <w:br/>
              <w:t>чрезвычайных ситуаций</w:t>
              <w:br/>
              <w:t>мирного и военного</w:t>
              <w:br/>
              <w:t>времени.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1.ЧС России- Федеральный уполномоченный орган в сфере гражданской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обороны (ГО) и чрезвычайных ситуаций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2.Единая государственная система предупреждения и ликвидации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чрезвычайных ситуаций (РСЧС), ее структура и задачи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3.Законодательные, нормативные и правовые основы обеспечения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безопасности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4.Гражданская оборона – составная часть обороноспособности страны.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5.Современные средства поражения , их поражающие факторы, мероприятия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 защите населения.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 основные мероприятия гражданской обороны по защите населения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 чрезвычайных ситуаций мирного и военного времени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 Защитные сооружения Гражданской обороны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8.Чрезвычайные ситуации мирного времени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 Мониторинг и прогнозирование чрезвычайных ситуаций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10. обобщающий урок.  «Защита населения от чрезвычайных ситуаций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548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3. Терроризм как угроза национальной безопасности Российской Федерации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Терроризм и безопасность человека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терроризм и безопасность России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Обобщающий урок «Терроризм как угроза национальной безопасности Российской Федерации»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56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b/>
                <w:b/>
                <w:bCs/>
                <w:spacing w:val="3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Раздел-2</w:t>
            </w:r>
            <w:r>
              <w:rPr>
                <w:rFonts w:ascii="Times New Roman" w:hAnsi="Times New Roman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b/>
                <w:b/>
                <w:bCs/>
                <w:spacing w:val="3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3"/>
                <w:szCs w:val="24"/>
              </w:rPr>
              <w:t>15</w:t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spacing w:val="3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3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568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1.Понятие о здоровье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>1.Понятие о здоровье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568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6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Глава 4 Факторы разрушающие здоровье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Табакокурение и его вред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Алкоголь и его вред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Наркотики и их вред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Обобщающий урок. « Алкоголь, наркотики, курение – вред здоровью»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568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Здоровье - условие</w:t>
              <w:br/>
              <w:t>благополучия человека.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Рациональное питание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Основы подбора продуктов питания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Советы, как выбрать безопасные продукты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Гигиена одежды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Занятия физической культурой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Туризм  как вид активного отдыха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Обобщающий урок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20"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307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56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723" w:hRule="atLeas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Оказание первой помощи.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Рекомендации специалистов МЧС по действиям в чрезвычайных ситуациях.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Правила оказания первой помощи. Итоговая  контрольная работа.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3" w:hRule="atLeas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9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Итоговый урок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Безопасное поведение подростка в условиях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44"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повседневной жизни в вашей местности»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24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(32)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30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right="57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uppressAutoHyphens w:val="false"/>
        <w:spacing w:lineRule="auto" w:line="240" w:before="0" w:after="0"/>
        <w:ind w:right="57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uppressAutoHyphens w:val="false"/>
        <w:spacing w:lineRule="auto" w:line="240" w:before="0" w:after="0"/>
        <w:ind w:right="57" w:firstLine="426"/>
        <w:jc w:val="center"/>
        <w:rPr>
          <w:rStyle w:val="Small"/>
          <w:rFonts w:ascii="Times New Roman" w:hAnsi="Times New Roman" w:eastAsia="Times New Roman"/>
          <w:b/>
          <w:b/>
          <w:szCs w:val="24"/>
          <w:lang w:eastAsia="ru-RU"/>
        </w:rPr>
      </w:pPr>
      <w:r>
        <w:rPr>
          <w:rStyle w:val="Small"/>
          <w:rFonts w:ascii="Times New Roman" w:hAnsi="Times New Roman"/>
          <w:b/>
          <w:bCs/>
          <w:sz w:val="28"/>
          <w:szCs w:val="24"/>
        </w:rPr>
        <w:t>Требования к уровню подготовки</w:t>
      </w:r>
      <w:r>
        <w:rPr>
          <w:rStyle w:val="Small"/>
          <w:rFonts w:ascii="Times New Roman" w:hAnsi="Times New Roman"/>
          <w:sz w:val="28"/>
          <w:szCs w:val="24"/>
        </w:rPr>
        <w:t xml:space="preserve"> </w:t>
      </w:r>
      <w:r>
        <w:rPr>
          <w:rStyle w:val="Small"/>
          <w:rFonts w:ascii="Times New Roman" w:hAnsi="Times New Roman"/>
          <w:b/>
          <w:bCs/>
          <w:sz w:val="28"/>
          <w:szCs w:val="24"/>
        </w:rPr>
        <w:t>учащихся.</w:t>
      </w:r>
    </w:p>
    <w:p>
      <w:pPr>
        <w:pStyle w:val="Normal"/>
        <w:shd w:val="clear" w:color="auto" w:fill="FFFFFF"/>
        <w:spacing w:lineRule="auto" w:line="240"/>
        <w:ind w:right="19" w:firstLine="42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19" w:firstLine="42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>
      <w:pPr>
        <w:pStyle w:val="Normal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составляющие здорового образа жизни, обеспечивающие духовное, физическое и социальное благополучие;</w:t>
      </w:r>
    </w:p>
    <w:p>
      <w:pPr>
        <w:pStyle w:val="Normal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  <w:r>
        <w:rPr>
          <w:rFonts w:ascii="Times New Roman" w:hAnsi="Times New Roman"/>
          <w:spacing w:val="-2"/>
          <w:sz w:val="24"/>
          <w:szCs w:val="24"/>
        </w:rPr>
        <w:t xml:space="preserve"> меры безопасности при активном отдыхе в природных условиях;</w:t>
      </w:r>
    </w:p>
    <w:p>
      <w:pPr>
        <w:pStyle w:val="Normal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>
      <w:pPr>
        <w:pStyle w:val="Normal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защиты населения от чрезвычайных ситуаций природного и техногенного характера в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права и обязанности граждан в области безопасности жизнедеятельности; приемы и правила оказания первой медицинской помощи.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ind w:firstLine="4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потенциальные опасности природного, тех</w:t>
        <w:softHyphen/>
      </w:r>
      <w:r>
        <w:rPr>
          <w:rFonts w:ascii="Times New Roman" w:hAnsi="Times New Roman"/>
          <w:spacing w:val="-1"/>
          <w:sz w:val="24"/>
          <w:szCs w:val="24"/>
        </w:rPr>
        <w:t>ногенного и социального характера, наиболее ча</w:t>
        <w:softHyphen/>
      </w:r>
      <w:r>
        <w:rPr>
          <w:rFonts w:ascii="Times New Roman" w:hAnsi="Times New Roman"/>
          <w:sz w:val="24"/>
          <w:szCs w:val="24"/>
        </w:rPr>
        <w:t>сто возникающие в повседневной жизни, их воз</w:t>
        <w:softHyphen/>
      </w:r>
      <w:r>
        <w:rPr>
          <w:rFonts w:ascii="Times New Roman" w:hAnsi="Times New Roman"/>
          <w:spacing w:val="1"/>
          <w:sz w:val="24"/>
          <w:szCs w:val="24"/>
        </w:rPr>
        <w:t>можные - последствия и правила личной безопас</w:t>
      </w:r>
      <w:r>
        <w:rPr>
          <w:rFonts w:ascii="Times New Roman" w:hAnsi="Times New Roman"/>
          <w:spacing w:val="-5"/>
          <w:sz w:val="24"/>
          <w:szCs w:val="24"/>
        </w:rPr>
        <w:t>ности;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ind w:firstLine="426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основные виды активного отдыха в природ</w:t>
        <w:softHyphen/>
      </w:r>
      <w:r>
        <w:rPr>
          <w:rFonts w:ascii="Times New Roman" w:hAnsi="Times New Roman"/>
          <w:spacing w:val="6"/>
          <w:sz w:val="24"/>
          <w:szCs w:val="24"/>
        </w:rPr>
        <w:t xml:space="preserve">ных условиях и правила личной безопасности </w:t>
      </w:r>
      <w:r>
        <w:rPr>
          <w:rFonts w:ascii="Times New Roman" w:hAnsi="Times New Roman"/>
          <w:spacing w:val="4"/>
          <w:sz w:val="24"/>
          <w:szCs w:val="24"/>
        </w:rPr>
        <w:t>при активном отдыхе в природных условиях;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ind w:firstLine="426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мероприятия ГО по защите населения от последствий   чрезвычайных ситуаций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71" w:leader="none"/>
        </w:tabs>
        <w:spacing w:lineRule="auto" w:line="240" w:before="0" w:after="0"/>
        <w:ind w:firstLine="426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основные виды террористических актов, их </w:t>
      </w:r>
      <w:r>
        <w:rPr>
          <w:rFonts w:ascii="Times New Roman" w:hAnsi="Times New Roman"/>
          <w:spacing w:val="4"/>
          <w:sz w:val="24"/>
          <w:szCs w:val="24"/>
        </w:rPr>
        <w:t xml:space="preserve">цели и способы осуществления; </w:t>
      </w:r>
      <w:r>
        <w:rPr>
          <w:rFonts w:ascii="Times New Roman" w:hAnsi="Times New Roman"/>
          <w:spacing w:val="6"/>
          <w:sz w:val="24"/>
          <w:szCs w:val="24"/>
        </w:rPr>
        <w:t>правила поведения при угрозе террорис</w:t>
        <w:softHyphen/>
      </w:r>
      <w:r>
        <w:rPr>
          <w:rFonts w:ascii="Times New Roman" w:hAnsi="Times New Roman"/>
          <w:spacing w:val="3"/>
          <w:sz w:val="24"/>
          <w:szCs w:val="24"/>
        </w:rPr>
        <w:t>тического акта;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71" w:leader="none"/>
        </w:tabs>
        <w:spacing w:lineRule="auto" w:line="240" w:before="0" w:after="0"/>
        <w:ind w:firstLine="426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- государственную политику противодей</w:t>
        <w:softHyphen/>
      </w:r>
      <w:r>
        <w:rPr>
          <w:rFonts w:ascii="Times New Roman" w:hAnsi="Times New Roman"/>
          <w:spacing w:val="5"/>
          <w:sz w:val="24"/>
          <w:szCs w:val="24"/>
        </w:rPr>
        <w:t>ствия наркотизму;</w:t>
      </w:r>
    </w:p>
    <w:p>
      <w:pPr>
        <w:pStyle w:val="Normal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Уметь:  </w:t>
      </w:r>
      <w:r>
        <w:rPr>
          <w:rFonts w:ascii="Times New Roman" w:hAnsi="Times New Roman"/>
          <w:sz w:val="24"/>
          <w:szCs w:val="24"/>
        </w:rPr>
        <w:t>доступно объяснить значение здорового образа жизни для обеспечения личной безопасности и здоровья; предвидеть опасные ситуации по их характерным признакам, принимать решение и действовать, обеспечивая личную безопасность;</w:t>
      </w:r>
    </w:p>
    <w:p>
      <w:pPr>
        <w:pStyle w:val="Normal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пользоваться средствами индивидуальной и коллективной защиты;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71" w:leader="none"/>
        </w:tabs>
        <w:spacing w:lineRule="auto" w:line="240" w:before="0" w:after="0"/>
        <w:ind w:firstLine="426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42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выработки потребности в соблюдении норм здорового образа жизни;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42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невосприимчивости к вредным привычкам;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обеспечения личной безопасности в различных опасных и чрезвычайных ситуациях;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безопасного пользования различными бытовыми приборами, инструментами и препаратами бытовой химии в повседневной жизни;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42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проявления бдительности и безопасного поведения при угрозе террористического акта или при захвате в качестве заложника;</w:t>
      </w:r>
    </w:p>
    <w:p>
      <w:pPr>
        <w:pStyle w:val="Normal"/>
        <w:spacing w:lineRule="auto" w:line="24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оказания первой медицинской помощи пострадавшим в различных опасных или бытовых ситуациях.</w:t>
      </w:r>
    </w:p>
    <w:p>
      <w:pPr>
        <w:pStyle w:val="Normal"/>
        <w:spacing w:lineRule="auto" w:line="24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4"/>
        </w:rPr>
        <w:t>Раздел 5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 Календарно -тематическое планирование</w:t>
      </w:r>
    </w:p>
    <w:tbl>
      <w:tblPr>
        <w:tblW w:w="108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"/>
        <w:gridCol w:w="2184"/>
        <w:gridCol w:w="937"/>
        <w:gridCol w:w="53"/>
        <w:gridCol w:w="2910"/>
        <w:gridCol w:w="54"/>
        <w:gridCol w:w="3808"/>
      </w:tblGrid>
      <w:tr>
        <w:trPr>
          <w:trHeight w:val="250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зун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14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мировом сообществе и национальная безопасность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мировом сообществе. Страны и организации в современном мире,  с   которыми Россия успешно сотрудничает.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 Страны и организации в современном мире,  с   которыми Россия успешно сотрудничает.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>
        <w:trPr>
          <w:trHeight w:val="936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интересы России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 их содержание.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Степень влияния каждого человека на национальную безопасность России.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делать выводы</w:t>
            </w:r>
          </w:p>
        </w:tc>
      </w:tr>
      <w:tr>
        <w:trPr>
          <w:trHeight w:val="1050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 России и пути обеспечения её безопасности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Влияние определенного поведения каждого человека на  национальную безопасность России.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>
        <w:trPr>
          <w:trHeight w:val="1062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обороны Российской Федерации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.Организация обороны Российской Федерации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Формирование общей культуры населения в области безопасности жизнедеятельности.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делать выводы</w:t>
            </w:r>
          </w:p>
        </w:tc>
      </w:tr>
      <w:tr>
        <w:trPr>
          <w:trHeight w:val="750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государства и воинской обязанности граждан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делать выводы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Тест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92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 России — федеральный уполномоченный орган в сфере гражданской обороны (ГО) и чрезвычайных ситуаций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>
        <w:trPr>
          <w:trHeight w:val="1216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задачи. Решаемые РСЧС по защите населения страны от ЧС природного и техногенного характера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Классификация Ч.С., основные причины</w:t>
            </w:r>
          </w:p>
        </w:tc>
      </w:tr>
      <w:tr>
        <w:trPr>
          <w:trHeight w:val="1661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Законодательные, нормативные и правовые основы обеспечения безопасности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России. Внешние и внутренние угрозы национальной безопасности России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делать выводы</w:t>
            </w:r>
          </w:p>
        </w:tc>
      </w:tr>
      <w:tr>
        <w:trPr>
          <w:trHeight w:val="1192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оборона- составная часть обороноспособности страны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Основные правила поведения , если вас захватили в заложники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>
        <w:trPr>
          <w:trHeight w:val="1241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поражения, их поражающие факторы, мероприятия по защите населения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>
        <w:trPr>
          <w:trHeight w:val="1241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задачи. Решаемые РСЧС по защите населения страны от ЧС природного и техногенного характера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делать выводы</w:t>
            </w:r>
          </w:p>
        </w:tc>
      </w:tr>
      <w:tr>
        <w:trPr>
          <w:trHeight w:val="704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Защитные сооружения  Гражданской обороны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факторы, определяющие развитие ГО в настоящее время.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78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мирного времени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МЧС России в формировании культуры  в области безопасности жизнедеятельности населения страны.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>
        <w:trPr>
          <w:trHeight w:val="1445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прогнозирование ЧС.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предназначение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системы мониторинга и прогнозирования ЧС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делать выводы</w:t>
            </w:r>
          </w:p>
        </w:tc>
      </w:tr>
      <w:tr>
        <w:trPr>
          <w:trHeight w:val="599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тест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3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Терроризм и безопасность человека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 Инженерных  сооружений</w:t>
            </w:r>
          </w:p>
        </w:tc>
      </w:tr>
      <w:tr>
        <w:trPr>
          <w:trHeight w:val="1857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терроризм и безопасность России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органы федеральной исполнительной власти, непосредственно осуществляющие  борьбу с терроризмом.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Система оповещение, Сигнал «Внимание всем»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Умение: Действие населения при угрозе нападения, при оповещения о химическом заражении, в очаге инфекционного заболевания,</w:t>
            </w:r>
          </w:p>
        </w:tc>
      </w:tr>
      <w:tr>
        <w:trPr>
          <w:trHeight w:val="942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Понятия о здоровье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понятия о здоровье. Здоровье-это состояние полного физического, духовного и социального благополучия.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Знания  оценивать здоровье человека по критериям</w:t>
            </w:r>
          </w:p>
        </w:tc>
      </w:tr>
      <w:tr>
        <w:trPr>
          <w:trHeight w:val="866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Табакокурение и его вред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понятия о факторах разрушающих здоровье человека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Умение анализировать и делать выводы</w:t>
            </w:r>
          </w:p>
        </w:tc>
      </w:tr>
      <w:tr>
        <w:trPr>
          <w:trHeight w:val="711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Алкоголь и его вред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Влияние алкоголя на  человека. Первая помощь при отравлении алкоголем.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Умение анализировать и делать выводы</w:t>
            </w:r>
          </w:p>
        </w:tc>
      </w:tr>
      <w:tr>
        <w:trPr>
          <w:trHeight w:val="1095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Наркотики их вред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Влияние наркотиков на психику и здоровье человека. Первая помощь при отравлении наркотиками.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Знания  опасность наркотиков для здоровья человека и окружающих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Умение анализировать и делать выводы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703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Обобщающий урок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Алкоголь, наркотики, курение- вред здоровью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066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Наркотики и х вред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наркотиков на психику и здоровье человека. Первая помощь при отравлении наркотиками.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 опасность наркотиков для здоровья человека и окружающих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делать выводы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12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о факторах формирующих здоровье человека.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 принцип правильного , нормального и полноценного питания человека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делать выводы</w:t>
            </w:r>
          </w:p>
        </w:tc>
      </w:tr>
      <w:tr>
        <w:trPr>
          <w:trHeight w:val="739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подбора продуктов питания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подбора продуктов питания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45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Советы как выбрать безопасные продукты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качества употребления пищи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73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одежды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одежды свойства ткани, гигиеническое свойство одежды.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бытовой и повседневной одежде, основные свойства одежды</w:t>
            </w:r>
          </w:p>
        </w:tc>
      </w:tr>
      <w:tr>
        <w:trPr>
          <w:trHeight w:val="2542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Занятия физической культурой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Физическое здоровье, гигиены, изменения в подростковом возрасте, духовное здоровье, акселерация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навыки личной гигиены, занятие физкультурой</w:t>
            </w:r>
          </w:p>
        </w:tc>
      </w:tr>
      <w:tr>
        <w:trPr>
          <w:trHeight w:val="1117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ru-RU"/>
              </w:rPr>
              <w:t>Первая помощь при стихийных</w:t>
              <w:br/>
              <w:t>бедствиях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понятия о процессе приспособления организма человека к новым климатическим условиям.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ru-RU"/>
              </w:rPr>
              <w:t>Первая помощь при артериальном</w:t>
              <w:br/>
              <w:t>кровотечении и переломах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 человека как индивидуальная ценность.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888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Первая помощь при термических</w:t>
              <w:br/>
              <w:t>ожогах и отравление угарным газом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Основные понятия об авариях, выбросах химически опасных веществ, действий при химических авариях, правила поведения при радиационной аварии, гидродинамической аварии.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Знать правила поведения при химических, радиационных и гидродинамических авариях.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631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Правила оказания первой помощи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lang w:eastAsia="ru-RU"/>
              </w:rPr>
              <w:t>Отработка реанимационных действий с использованием</w:t>
              <w:br/>
              <w:t>тренажёров-манекенов «Александр-2-0.1» и «Искандер»</w:t>
              <w:br/>
              <w:t>при оказании первой доврачебной помощи утонувшему.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lang w:eastAsia="ru-RU"/>
              </w:rPr>
              <w:t>Сдают зачёт по оказанию ПДП на</w:t>
              <w:br/>
              <w:t>манекенах «Александр-2-0.1» и «Искандер»</w:t>
              <w:br/>
            </w:r>
          </w:p>
        </w:tc>
      </w:tr>
      <w:tr>
        <w:trPr>
          <w:trHeight w:val="1307" w:hRule="atLeast"/>
          <w:cantSplit w:val="true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обобщающий урок.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Оказание первой помощи в условиях ЧС»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18" w:hRule="atLeast"/>
          <w:cantSplit w:val="true"/>
        </w:trPr>
        <w:tc>
          <w:tcPr>
            <w:tcW w:w="108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 34 часа</w:t>
            </w:r>
          </w:p>
        </w:tc>
      </w:tr>
    </w:tbl>
    <w:p>
      <w:pPr>
        <w:pStyle w:val="Normal"/>
        <w:spacing w:lineRule="auto" w:line="24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6. Система оценки результатов обучения.</w:t>
      </w:r>
    </w:p>
    <w:p>
      <w:pPr>
        <w:pStyle w:val="Normal"/>
        <w:tabs>
          <w:tab w:val="clear" w:pos="708"/>
          <w:tab w:val="left" w:pos="1540" w:leader="none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>
      <w:pPr>
        <w:pStyle w:val="Normal"/>
        <w:tabs>
          <w:tab w:val="clear" w:pos="708"/>
          <w:tab w:val="left" w:pos="1540" w:leader="none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>
      <w:pPr>
        <w:pStyle w:val="Normal"/>
        <w:tabs>
          <w:tab w:val="clear" w:pos="708"/>
          <w:tab w:val="left" w:pos="1540" w:leader="none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71" w:leader="none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 - основное содержание материала по вопросу не раскрыто</w:t>
      </w:r>
    </w:p>
    <w:p>
      <w:pPr>
        <w:pStyle w:val="Normal"/>
        <w:shd w:val="clear" w:color="auto" w:fill="FFFFFF"/>
        <w:spacing w:before="0" w:after="0"/>
        <w:ind w:left="5" w:right="5" w:firstLine="426"/>
        <w:rPr>
          <w:rFonts w:ascii="Times New Roman" w:hAnsi="Times New Roman"/>
          <w:b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Кроме того, учащиеся должны уметь при</w:t>
        <w:softHyphen/>
      </w:r>
      <w:r>
        <w:rPr>
          <w:rFonts w:ascii="Times New Roman" w:hAnsi="Times New Roman"/>
          <w:b/>
          <w:spacing w:val="5"/>
          <w:sz w:val="24"/>
          <w:szCs w:val="24"/>
        </w:rPr>
        <w:t>менять полученные знания и умения в практи</w:t>
      </w:r>
      <w:r>
        <w:rPr>
          <w:rFonts w:ascii="Times New Roman" w:hAnsi="Times New Roman"/>
          <w:b/>
          <w:spacing w:val="12"/>
          <w:sz w:val="24"/>
          <w:szCs w:val="24"/>
        </w:rPr>
        <w:t xml:space="preserve">ческой деятельности и повседневной жизни </w:t>
      </w:r>
      <w:r>
        <w:rPr>
          <w:rFonts w:ascii="Times New Roman" w:hAnsi="Times New Roman"/>
          <w:b/>
          <w:spacing w:val="5"/>
          <w:sz w:val="24"/>
          <w:szCs w:val="24"/>
        </w:rPr>
        <w:t>для: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71" w:leader="none"/>
        </w:tabs>
        <w:spacing w:before="0" w:after="0"/>
        <w:ind w:firstLine="426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обеспечения личной безопасности в различ</w:t>
        <w:softHyphen/>
      </w:r>
      <w:r>
        <w:rPr>
          <w:rFonts w:ascii="Times New Roman" w:hAnsi="Times New Roman"/>
          <w:spacing w:val="-1"/>
          <w:sz w:val="24"/>
          <w:szCs w:val="24"/>
        </w:rPr>
        <w:t>ных опасных и чрезвычайных ситуациях природ</w:t>
        <w:softHyphen/>
      </w:r>
      <w:r>
        <w:rPr>
          <w:rFonts w:ascii="Times New Roman" w:hAnsi="Times New Roman"/>
          <w:spacing w:val="10"/>
          <w:sz w:val="24"/>
          <w:szCs w:val="24"/>
        </w:rPr>
        <w:t>ного, техногенного и социального характера;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71" w:leader="none"/>
        </w:tabs>
        <w:spacing w:before="0" w:after="0"/>
        <w:ind w:firstLine="426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- активного отдыха в природных условиях;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71" w:leader="none"/>
        </w:tabs>
        <w:spacing w:before="0" w:after="0"/>
        <w:ind w:firstLine="426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 оказания первой медицинской помощи по</w:t>
        <w:softHyphen/>
      </w:r>
      <w:r>
        <w:rPr>
          <w:rFonts w:ascii="Times New Roman" w:hAnsi="Times New Roman"/>
          <w:spacing w:val="4"/>
          <w:sz w:val="24"/>
          <w:szCs w:val="24"/>
        </w:rPr>
        <w:t>страдавшим;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71" w:leader="none"/>
        </w:tabs>
        <w:spacing w:before="0" w:after="0"/>
        <w:ind w:left="284" w:right="39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соблюдения норм здорового образа жизни</w:t>
      </w:r>
    </w:p>
    <w:p>
      <w:pPr>
        <w:pStyle w:val="Normal"/>
        <w:suppressAutoHyphens w:val="false"/>
        <w:spacing w:lineRule="auto" w:line="240" w:before="0" w:after="0"/>
        <w:ind w:hanging="0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Western"/>
        <w:shd w:val="clear" w:color="auto" w:fill="FFFFFF"/>
        <w:spacing w:lineRule="auto" w:line="276" w:beforeAutospacing="0" w:before="0" w:afterAutospacing="0" w:after="0"/>
        <w:ind w:firstLine="426"/>
        <w:rPr/>
      </w:pPr>
      <w:r>
        <w:rPr>
          <w:b/>
          <w:bCs/>
        </w:rPr>
        <w:t>Особенности оценивания планируемых результатов</w:t>
      </w:r>
    </w:p>
    <w:p>
      <w:pPr>
        <w:pStyle w:val="Western"/>
        <w:shd w:val="clear" w:color="auto" w:fill="FFFFFF"/>
        <w:spacing w:lineRule="auto" w:line="276" w:beforeAutospacing="0" w:before="0" w:afterAutospacing="0" w:after="0"/>
        <w:ind w:firstLine="426"/>
        <w:rPr/>
      </w:pPr>
      <w:r>
        <w:rPr>
          <w:bCs/>
        </w:rPr>
        <w:t xml:space="preserve">      </w:t>
      </w:r>
      <w:r>
        <w:rPr>
          <w:bCs/>
        </w:rPr>
        <w:t>Основным объектом системы оценки результатов</w:t>
      </w:r>
      <w:r>
        <w:rPr>
          <w:rStyle w:val="Appleconvertedspace"/>
        </w:rPr>
        <w:t> </w:t>
      </w:r>
      <w:r>
        <w:rPr/>
        <w:t>выступают требования Стандарта, которые конкретизируются в планируемых результатах освоения обучающимися</w:t>
      </w:r>
      <w:r>
        <w:rPr>
          <w:rStyle w:val="Appleconvertedspace"/>
        </w:rPr>
        <w:t> </w:t>
      </w:r>
      <w:r>
        <w:rPr/>
        <w:t>рабочей программы курса ОБЖ в 9 классе.  Итоговая оценка результатов освоения</w:t>
      </w:r>
      <w:r>
        <w:rPr>
          <w:rStyle w:val="Appleconvertedspace"/>
        </w:rPr>
        <w:t> </w:t>
      </w:r>
      <w:r>
        <w:rPr/>
        <w:t>рабочей программы курса «Основы безопасного поведения» учащихся 9-х классов определяется по результатам промежуточной и итоговой аттестации обучающихся.</w:t>
      </w:r>
    </w:p>
    <w:p>
      <w:pPr>
        <w:pStyle w:val="Western"/>
        <w:shd w:val="clear" w:color="auto" w:fill="FFFFFF"/>
        <w:spacing w:lineRule="auto" w:line="276" w:beforeAutospacing="0" w:before="0" w:afterAutospacing="0" w:after="240"/>
        <w:ind w:firstLine="426"/>
        <w:rPr>
          <w:rFonts w:eastAsia="Calibri"/>
          <w:b/>
          <w:b/>
          <w:sz w:val="28"/>
          <w:lang w:eastAsia="ar-SA"/>
        </w:rPr>
      </w:pPr>
      <w:r>
        <w:rPr>
          <w:rFonts w:eastAsia="Calibri"/>
          <w:b/>
          <w:sz w:val="28"/>
          <w:lang w:eastAsia="ar-SA"/>
        </w:rPr>
      </w:r>
    </w:p>
    <w:p>
      <w:pPr>
        <w:pStyle w:val="Western"/>
        <w:shd w:val="clear" w:color="auto" w:fill="FFFFFF"/>
        <w:spacing w:lineRule="auto" w:line="276" w:beforeAutospacing="0" w:before="0" w:afterAutospacing="0" w:after="240"/>
        <w:ind w:firstLine="426"/>
        <w:jc w:val="center"/>
        <w:rPr/>
      </w:pPr>
      <w:r>
        <w:rPr>
          <w:b/>
          <w:sz w:val="28"/>
          <w:szCs w:val="28"/>
        </w:rPr>
        <w:t>Раздел 7.</w:t>
      </w:r>
      <w:r>
        <w:rPr>
          <w:b/>
          <w:sz w:val="28"/>
        </w:rPr>
        <w:t xml:space="preserve"> Учебно-методическое и материально-техническое обеспечение образовательного процесса: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подготовки выпускников основной школы по основам безопасности жизнедеятельности. / авт.-сост. Г. А. Колодницкий, В. Н. Латчук, В. В. Марков, С. К. Миронов, Б. И. Мишин, М. И. Хабнер. – М.: Дрофа, 2012;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шансы избежать беды: учебное пособие / сборник ситуационных задач по курсу «Основы безопасности жизнедеятельности» / авт.-сост. В. К. Емельянчик, М. Е. Капитонова.;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Евлахов В. М. Раздаточные материалы по основам безопасности жизнедеятельности;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безопасности жизнедеятельности: сб.заданий для проведения экзамена в 9 кл. / А. Т. Смирнов, М. В. Маслов, Б. И. Мишин; под общ. ред. А. Т. Смирнова. – М: Просвещение, 2014.</w:t>
      </w:r>
    </w:p>
    <w:p>
      <w:pPr>
        <w:pStyle w:val="NormalWeb"/>
        <w:spacing w:before="0" w:after="0"/>
        <w:ind w:left="360" w:firstLine="426"/>
        <w:rPr>
          <w:rStyle w:val="Strong"/>
        </w:rPr>
      </w:pPr>
      <w:r>
        <w:rPr/>
      </w:r>
    </w:p>
    <w:p>
      <w:pPr>
        <w:pStyle w:val="NormalWeb"/>
        <w:spacing w:before="0" w:after="280"/>
        <w:ind w:firstLine="426"/>
        <w:rPr>
          <w:rStyle w:val="Strong"/>
        </w:rPr>
      </w:pPr>
      <w:r>
        <w:rPr>
          <w:rStyle w:val="Strong"/>
        </w:rPr>
        <w:t>Сайты, используемые при подготовке  уроков, сообщений, докладов и рефератов.</w:t>
      </w:r>
    </w:p>
    <w:tbl>
      <w:tblPr>
        <w:tblW w:w="1453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3"/>
        <w:gridCol w:w="5268"/>
        <w:gridCol w:w="4335"/>
      </w:tblGrid>
      <w:tr>
        <w:trPr>
          <w:trHeight w:val="352" w:hRule="atLeas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3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http://www.emercom.gov.ru</w:t>
            </w:r>
          </w:p>
        </w:tc>
        <w:tc>
          <w:tcPr>
            <w:tcW w:w="43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http://mon.gov.ru/</w:t>
            </w:r>
          </w:p>
        </w:tc>
        <w:tc>
          <w:tcPr>
            <w:tcW w:w="43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0" w:hRule="atLeas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http://www.mnr.gov.ru</w:t>
            </w:r>
          </w:p>
        </w:tc>
        <w:tc>
          <w:tcPr>
            <w:tcW w:w="43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14" w:hRule="atLeas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http://www.opasno.net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http://www.mecom.ru/roshydro/pub/rus/index.htm</w:t>
            </w:r>
          </w:p>
        </w:tc>
        <w:tc>
          <w:tcPr>
            <w:tcW w:w="43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/>
        <w:ind w:firstLine="42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firstLine="426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>
      <w:pPr>
        <w:pStyle w:val="Normal"/>
        <w:suppressAutoHyphens w:val="false"/>
        <w:spacing w:lineRule="auto" w:line="240" w:before="0" w:after="0"/>
        <w:ind w:firstLine="42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1) Компьютер;</w:t>
      </w:r>
    </w:p>
    <w:p>
      <w:pPr>
        <w:pStyle w:val="Normal"/>
        <w:suppressAutoHyphens w:val="false"/>
        <w:spacing w:lineRule="auto" w:line="240" w:before="0" w:after="0"/>
        <w:ind w:firstLine="42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2) Мультимедиа проектор;</w:t>
      </w:r>
    </w:p>
    <w:p>
      <w:pPr>
        <w:pStyle w:val="Normal"/>
        <w:suppressAutoHyphens w:val="false"/>
        <w:spacing w:lineRule="auto" w:line="240" w:before="0" w:after="0"/>
        <w:ind w:firstLine="42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3) Аптечка;</w:t>
      </w:r>
    </w:p>
    <w:p>
      <w:pPr>
        <w:pStyle w:val="Normal"/>
        <w:suppressAutoHyphens w:val="false"/>
        <w:spacing w:lineRule="auto" w:line="240" w:before="0" w:after="0"/>
        <w:ind w:firstLine="42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5) Использование видеороликов и презентаций </w:t>
      </w:r>
    </w:p>
    <w:p>
      <w:pPr>
        <w:pStyle w:val="Normal"/>
        <w:spacing w:before="0" w:after="200"/>
        <w:ind w:firstLine="426"/>
        <w:rPr/>
      </w:pPr>
      <w:r>
        <w:rPr/>
      </w:r>
    </w:p>
    <w:sectPr>
      <w:type w:val="nextPage"/>
      <w:pgSz w:w="11906" w:h="16838"/>
      <w:pgMar w:left="426" w:right="566" w:header="0" w:top="709" w:footer="0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entury Schoolbook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4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2dd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d02dd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02ddb"/>
    <w:rPr/>
  </w:style>
  <w:style w:type="character" w:styleId="Style14" w:customStyle="1">
    <w:name w:val="Верхний колонтитул Знак"/>
    <w:basedOn w:val="DefaultParagraphFont"/>
    <w:link w:val="a5"/>
    <w:qFormat/>
    <w:rsid w:val="00d02ddb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mall" w:customStyle="1">
    <w:name w:val="small"/>
    <w:qFormat/>
    <w:rsid w:val="00d02ddb"/>
    <w:rPr/>
  </w:style>
  <w:style w:type="character" w:styleId="Style15" w:customStyle="1">
    <w:name w:val="Основной текст_"/>
    <w:link w:val="1"/>
    <w:qFormat/>
    <w:locked/>
    <w:rsid w:val="00d02ddb"/>
    <w:rPr>
      <w:rFonts w:ascii="Century Schoolbook" w:hAnsi="Century Schoolbook" w:eastAsia="Century Schoolbook" w:cs="Century Schoolbook"/>
      <w:shd w:fill="FFFFFF" w:val="clear"/>
    </w:rPr>
  </w:style>
  <w:style w:type="character" w:styleId="Style16" w:customStyle="1">
    <w:name w:val="Название Знак"/>
    <w:basedOn w:val="DefaultParagraphFont"/>
    <w:link w:val="aa"/>
    <w:uiPriority w:val="10"/>
    <w:qFormat/>
    <w:rsid w:val="005e2cb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с отступом 21"/>
    <w:basedOn w:val="Normal"/>
    <w:qFormat/>
    <w:rsid w:val="00d02ddb"/>
    <w:pPr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rsid w:val="00d02ddb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rsid w:val="00d02ddb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0"/>
    </w:rPr>
  </w:style>
  <w:style w:type="paragraph" w:styleId="1" w:customStyle="1">
    <w:name w:val="Основной текст1"/>
    <w:basedOn w:val="Normal"/>
    <w:link w:val="a7"/>
    <w:qFormat/>
    <w:rsid w:val="00d02ddb"/>
    <w:pPr>
      <w:shd w:val="clear" w:color="auto" w:fill="FFFFFF"/>
      <w:suppressAutoHyphens w:val="false"/>
      <w:spacing w:lineRule="exact" w:line="240" w:before="0" w:after="0"/>
      <w:jc w:val="both"/>
    </w:pPr>
    <w:rPr>
      <w:rFonts w:ascii="Century Schoolbook" w:hAnsi="Century Schoolbook" w:eastAsia="Century Schoolbook" w:cs="Century Schoolbook"/>
      <w:lang w:eastAsia="en-US"/>
    </w:rPr>
  </w:style>
  <w:style w:type="paragraph" w:styleId="Western" w:customStyle="1">
    <w:name w:val="western"/>
    <w:basedOn w:val="Normal"/>
    <w:qFormat/>
    <w:rsid w:val="00d02dd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02dd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5e2cbe"/>
    <w:pPr>
      <w:spacing w:before="0" w:after="200"/>
      <w:ind w:left="720" w:hanging="0"/>
      <w:contextualSpacing/>
    </w:pPr>
    <w:rPr/>
  </w:style>
  <w:style w:type="paragraph" w:styleId="Style24">
    <w:name w:val="Title"/>
    <w:basedOn w:val="Normal"/>
    <w:next w:val="Normal"/>
    <w:link w:val="ab"/>
    <w:uiPriority w:val="10"/>
    <w:qFormat/>
    <w:rsid w:val="005e2cb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CD7D-A7EE-4AE8-AE5D-43AA050A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LibreOffice/7.1.1.2$Windows_x86 LibreOffice_project/fe0b08f4af1bacafe4c7ecc87ce55bb426164676</Application>
  <AppVersion>15.0000</AppVersion>
  <Pages>13</Pages>
  <Words>3087</Words>
  <Characters>21922</Characters>
  <CharactersWithSpaces>24955</CharactersWithSpaces>
  <Paragraphs>426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2019-09-04T03:44:00Z</dcterms:created>
  <dc:creator>1</dc:creator>
  <dc:description/>
  <dc:language>ru-RU</dc:language>
  <cp:lastModifiedBy/>
  <cp:lastPrinted>2020-09-16T03:49:00Z</cp:lastPrinted>
  <dcterms:modified xsi:type="dcterms:W3CDTF">2021-08-16T13:46:08Z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